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AA697" w14:textId="77777777" w:rsidR="00624CF2" w:rsidRPr="000D2D7E" w:rsidRDefault="00624CF2" w:rsidP="00ED08B7">
      <w:pPr>
        <w:contextualSpacing/>
        <w:rPr>
          <w:rFonts w:asciiTheme="minorHAnsi" w:hAnsiTheme="minorHAnsi" w:cstheme="minorHAnsi"/>
          <w:bCs/>
        </w:rPr>
      </w:pPr>
      <w:bookmarkStart w:id="0" w:name="_GoBack"/>
      <w:bookmarkEnd w:id="0"/>
      <w:r w:rsidRPr="000D2D7E">
        <w:rPr>
          <w:rFonts w:asciiTheme="minorHAnsi" w:hAnsiTheme="minorHAnsi" w:cstheme="minorHAnsi"/>
          <w:bCs/>
        </w:rPr>
        <w:t xml:space="preserve">Master’s Program Committee </w:t>
      </w:r>
    </w:p>
    <w:p w14:paraId="3325B06B" w14:textId="77777777" w:rsidR="00624CF2" w:rsidRPr="000D2D7E" w:rsidRDefault="006A5334" w:rsidP="00ED08B7">
      <w:pPr>
        <w:contextualSpacing/>
        <w:rPr>
          <w:rFonts w:asciiTheme="minorHAnsi" w:hAnsiTheme="minorHAnsi" w:cstheme="minorHAnsi"/>
          <w:bCs/>
        </w:rPr>
      </w:pPr>
      <w:r w:rsidRPr="000D2D7E">
        <w:rPr>
          <w:rFonts w:asciiTheme="minorHAnsi" w:hAnsiTheme="minorHAnsi" w:cstheme="minorHAnsi"/>
          <w:bCs/>
        </w:rPr>
        <w:t xml:space="preserve">Monthly </w:t>
      </w:r>
      <w:r w:rsidR="00484A89" w:rsidRPr="000D2D7E">
        <w:rPr>
          <w:rFonts w:asciiTheme="minorHAnsi" w:hAnsiTheme="minorHAnsi" w:cstheme="minorHAnsi"/>
          <w:bCs/>
        </w:rPr>
        <w:t xml:space="preserve">Meeting: </w:t>
      </w:r>
      <w:r w:rsidR="0063635C">
        <w:rPr>
          <w:rFonts w:asciiTheme="minorHAnsi" w:hAnsiTheme="minorHAnsi" w:cstheme="minorHAnsi"/>
          <w:bCs/>
        </w:rPr>
        <w:t>October 22</w:t>
      </w:r>
      <w:r w:rsidR="00917A1E">
        <w:rPr>
          <w:rFonts w:asciiTheme="minorHAnsi" w:hAnsiTheme="minorHAnsi" w:cstheme="minorHAnsi"/>
          <w:bCs/>
        </w:rPr>
        <w:t>, 2018</w:t>
      </w:r>
    </w:p>
    <w:p w14:paraId="47EDD03D" w14:textId="77777777" w:rsidR="00624CF2" w:rsidRPr="000D2D7E" w:rsidRDefault="00917A1E" w:rsidP="00ED08B7">
      <w:pPr>
        <w:contextualSpacing/>
        <w:rPr>
          <w:rFonts w:asciiTheme="minorHAnsi" w:hAnsiTheme="minorHAnsi" w:cstheme="minorHAnsi"/>
          <w:bCs/>
        </w:rPr>
      </w:pPr>
      <w:r>
        <w:rPr>
          <w:rFonts w:asciiTheme="minorHAnsi" w:hAnsiTheme="minorHAnsi" w:cstheme="minorHAnsi"/>
          <w:bCs/>
        </w:rPr>
        <w:t>12:15 to 1:45, Room 5E11</w:t>
      </w:r>
    </w:p>
    <w:p w14:paraId="25C87C05" w14:textId="1B7D7B28" w:rsidR="00EE3717" w:rsidRDefault="00EE3717" w:rsidP="00624CF2">
      <w:pPr>
        <w:contextualSpacing/>
        <w:jc w:val="center"/>
        <w:rPr>
          <w:rFonts w:asciiTheme="minorHAnsi" w:hAnsiTheme="minorHAnsi" w:cstheme="minorHAnsi"/>
          <w:bCs/>
        </w:rPr>
      </w:pPr>
    </w:p>
    <w:p w14:paraId="37EA7B28" w14:textId="152B2A5C" w:rsidR="00EE3717" w:rsidRPr="000D2D7E" w:rsidRDefault="00EE3717" w:rsidP="00EE3717">
      <w:pPr>
        <w:contextualSpacing/>
        <w:rPr>
          <w:rFonts w:asciiTheme="minorHAnsi" w:hAnsiTheme="minorHAnsi" w:cstheme="minorHAnsi"/>
          <w:bCs/>
        </w:rPr>
      </w:pPr>
      <w:r>
        <w:rPr>
          <w:rFonts w:asciiTheme="minorHAnsi" w:hAnsiTheme="minorHAnsi" w:cstheme="minorHAnsi"/>
          <w:bCs/>
        </w:rPr>
        <w:t xml:space="preserve">Attended: Sarah Dababnah (HB, Foundation; Health; Children &amp; Families, International); Michelle Tuten (Behavioral Health); </w:t>
      </w:r>
      <w:proofErr w:type="spellStart"/>
      <w:r>
        <w:rPr>
          <w:rFonts w:asciiTheme="minorHAnsi" w:hAnsiTheme="minorHAnsi" w:cstheme="minorHAnsi"/>
          <w:bCs/>
        </w:rPr>
        <w:t>Ilana</w:t>
      </w:r>
      <w:proofErr w:type="spellEnd"/>
      <w:r>
        <w:rPr>
          <w:rFonts w:asciiTheme="minorHAnsi" w:hAnsiTheme="minorHAnsi" w:cstheme="minorHAnsi"/>
          <w:bCs/>
        </w:rPr>
        <w:t xml:space="preserve"> </w:t>
      </w:r>
      <w:proofErr w:type="spellStart"/>
      <w:r>
        <w:rPr>
          <w:rFonts w:asciiTheme="minorHAnsi" w:hAnsiTheme="minorHAnsi" w:cstheme="minorHAnsi"/>
          <w:bCs/>
        </w:rPr>
        <w:t>Hipshman</w:t>
      </w:r>
      <w:proofErr w:type="spellEnd"/>
      <w:r>
        <w:rPr>
          <w:rFonts w:asciiTheme="minorHAnsi" w:hAnsiTheme="minorHAnsi" w:cstheme="minorHAnsi"/>
          <w:bCs/>
        </w:rPr>
        <w:t xml:space="preserve"> (Advanced Student Representative); Michael </w:t>
      </w:r>
      <w:proofErr w:type="spellStart"/>
      <w:r>
        <w:rPr>
          <w:rFonts w:asciiTheme="minorHAnsi" w:hAnsiTheme="minorHAnsi" w:cstheme="minorHAnsi"/>
          <w:bCs/>
        </w:rPr>
        <w:t>Reisch</w:t>
      </w:r>
      <w:proofErr w:type="spellEnd"/>
      <w:r>
        <w:rPr>
          <w:rFonts w:asciiTheme="minorHAnsi" w:hAnsiTheme="minorHAnsi" w:cstheme="minorHAnsi"/>
          <w:bCs/>
        </w:rPr>
        <w:t xml:space="preserve"> (CASP); Paul Sacco (Aging); Joan Pittman (Shady Grove); Adam Schneider (DAO and Macro); Amanda Lehning (Policy; Macro); Ed Pecukonis (Clinical) Megan (ex officio); Dawn Shafer (ex officio); </w:t>
      </w:r>
      <w:proofErr w:type="spellStart"/>
      <w:r>
        <w:rPr>
          <w:rFonts w:asciiTheme="minorHAnsi" w:hAnsiTheme="minorHAnsi" w:cstheme="minorHAnsi"/>
          <w:bCs/>
        </w:rPr>
        <w:t>Theda</w:t>
      </w:r>
      <w:proofErr w:type="spellEnd"/>
      <w:r>
        <w:rPr>
          <w:rFonts w:asciiTheme="minorHAnsi" w:hAnsiTheme="minorHAnsi" w:cstheme="minorHAnsi"/>
          <w:bCs/>
        </w:rPr>
        <w:t xml:space="preserve"> Rose (Research)</w:t>
      </w:r>
      <w:proofErr w:type="gramStart"/>
      <w:r>
        <w:rPr>
          <w:rFonts w:asciiTheme="minorHAnsi" w:hAnsiTheme="minorHAnsi" w:cstheme="minorHAnsi"/>
          <w:bCs/>
        </w:rPr>
        <w:t>;</w:t>
      </w:r>
      <w:proofErr w:type="gramEnd"/>
      <w:r>
        <w:rPr>
          <w:rFonts w:asciiTheme="minorHAnsi" w:hAnsiTheme="minorHAnsi" w:cstheme="minorHAnsi"/>
          <w:bCs/>
        </w:rPr>
        <w:t xml:space="preserve"> Jayshree Jani (UMBC).  </w:t>
      </w:r>
    </w:p>
    <w:p w14:paraId="36A33DA4" w14:textId="77777777" w:rsidR="00EE3717" w:rsidRDefault="00EE3717" w:rsidP="00484A89">
      <w:pPr>
        <w:contextualSpacing/>
        <w:jc w:val="center"/>
        <w:rPr>
          <w:rFonts w:asciiTheme="minorHAnsi" w:hAnsiTheme="minorHAnsi" w:cstheme="minorHAnsi"/>
          <w:bCs/>
        </w:rPr>
      </w:pPr>
    </w:p>
    <w:p w14:paraId="1E99234A" w14:textId="77777777" w:rsidR="00EE3717" w:rsidRDefault="00EE3717" w:rsidP="00484A89">
      <w:pPr>
        <w:contextualSpacing/>
        <w:jc w:val="center"/>
        <w:rPr>
          <w:rFonts w:asciiTheme="minorHAnsi" w:hAnsiTheme="minorHAnsi" w:cstheme="minorHAnsi"/>
          <w:bCs/>
        </w:rPr>
      </w:pPr>
    </w:p>
    <w:p w14:paraId="70D5B561" w14:textId="66351CA7" w:rsidR="00624CF2" w:rsidRPr="000D2D7E" w:rsidRDefault="00624CF2" w:rsidP="00484A89">
      <w:pPr>
        <w:contextualSpacing/>
        <w:jc w:val="center"/>
        <w:rPr>
          <w:rFonts w:asciiTheme="minorHAnsi" w:hAnsiTheme="minorHAnsi" w:cstheme="minorHAnsi"/>
          <w:bCs/>
        </w:rPr>
      </w:pPr>
      <w:r w:rsidRPr="000D2D7E">
        <w:rPr>
          <w:rFonts w:asciiTheme="minorHAnsi" w:hAnsiTheme="minorHAnsi" w:cstheme="minorHAnsi"/>
          <w:bCs/>
        </w:rPr>
        <w:t>Agenda</w:t>
      </w:r>
    </w:p>
    <w:p w14:paraId="7048CC2E" w14:textId="77777777" w:rsidR="006A5334" w:rsidRPr="000D2D7E" w:rsidRDefault="006A5334" w:rsidP="006A5334">
      <w:pPr>
        <w:pStyle w:val="ListParagraph"/>
        <w:numPr>
          <w:ilvl w:val="0"/>
          <w:numId w:val="7"/>
        </w:numPr>
        <w:spacing w:after="240"/>
        <w:rPr>
          <w:rFonts w:asciiTheme="minorHAnsi" w:hAnsiTheme="minorHAnsi" w:cstheme="minorHAnsi"/>
          <w:bCs/>
        </w:rPr>
      </w:pPr>
      <w:r w:rsidRPr="000D2D7E">
        <w:rPr>
          <w:rFonts w:asciiTheme="minorHAnsi" w:hAnsiTheme="minorHAnsi" w:cstheme="minorHAnsi"/>
          <w:bCs/>
        </w:rPr>
        <w:t>Updates</w:t>
      </w:r>
    </w:p>
    <w:p w14:paraId="33CDEF75" w14:textId="77777777" w:rsidR="000D2D7E" w:rsidRDefault="000D2D7E" w:rsidP="0063635C">
      <w:pPr>
        <w:pStyle w:val="ListParagraph"/>
        <w:numPr>
          <w:ilvl w:val="1"/>
          <w:numId w:val="7"/>
        </w:numPr>
        <w:spacing w:after="100"/>
        <w:contextualSpacing w:val="0"/>
        <w:rPr>
          <w:rFonts w:asciiTheme="minorHAnsi" w:hAnsiTheme="minorHAnsi" w:cstheme="minorHAnsi"/>
          <w:bCs/>
          <w:color w:val="000000"/>
        </w:rPr>
      </w:pPr>
      <w:r w:rsidRPr="000D2D7E">
        <w:rPr>
          <w:rFonts w:asciiTheme="minorHAnsi" w:hAnsiTheme="minorHAnsi" w:cstheme="minorHAnsi"/>
          <w:bCs/>
          <w:color w:val="000000"/>
        </w:rPr>
        <w:t>Working Groups</w:t>
      </w:r>
      <w:r w:rsidR="0063635C">
        <w:rPr>
          <w:rFonts w:asciiTheme="minorHAnsi" w:hAnsiTheme="minorHAnsi" w:cstheme="minorHAnsi"/>
          <w:bCs/>
          <w:color w:val="000000"/>
        </w:rPr>
        <w:t xml:space="preserve"> Reports </w:t>
      </w:r>
    </w:p>
    <w:p w14:paraId="7E6820F5" w14:textId="4250195D" w:rsidR="0063635C" w:rsidRDefault="0063635C" w:rsidP="005E6D71">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Rigor/grade scale</w:t>
      </w:r>
      <w:r w:rsidR="005E6D71">
        <w:rPr>
          <w:rFonts w:asciiTheme="minorHAnsi" w:hAnsiTheme="minorHAnsi" w:cstheme="minorHAnsi"/>
          <w:bCs/>
          <w:color w:val="000000"/>
        </w:rPr>
        <w:t>: Met, reviewed survey results, and went through to see what were some systemic themes (</w:t>
      </w:r>
      <w:proofErr w:type="gramStart"/>
      <w:r w:rsidR="005E6D71">
        <w:rPr>
          <w:rFonts w:asciiTheme="minorHAnsi" w:hAnsiTheme="minorHAnsi" w:cstheme="minorHAnsi"/>
          <w:bCs/>
          <w:color w:val="000000"/>
        </w:rPr>
        <w:t>see attached</w:t>
      </w:r>
      <w:proofErr w:type="gramEnd"/>
      <w:r w:rsidR="005E6D71">
        <w:rPr>
          <w:rFonts w:asciiTheme="minorHAnsi" w:hAnsiTheme="minorHAnsi" w:cstheme="minorHAnsi"/>
          <w:bCs/>
          <w:color w:val="000000"/>
        </w:rPr>
        <w:t xml:space="preserve"> notes). </w:t>
      </w:r>
      <w:r w:rsidR="009D023C">
        <w:rPr>
          <w:rFonts w:asciiTheme="minorHAnsi" w:hAnsiTheme="minorHAnsi" w:cstheme="minorHAnsi"/>
          <w:bCs/>
          <w:color w:val="000000"/>
        </w:rPr>
        <w:t>Issues to add:</w:t>
      </w:r>
    </w:p>
    <w:p w14:paraId="7D4A2B83" w14:textId="15E9EA2B" w:rsidR="005E6D71" w:rsidRDefault="005E6D71"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Is rigor amount of work or standards that we set for </w:t>
      </w:r>
      <w:proofErr w:type="gramStart"/>
      <w:r>
        <w:rPr>
          <w:rFonts w:asciiTheme="minorHAnsi" w:hAnsiTheme="minorHAnsi" w:cstheme="minorHAnsi"/>
          <w:bCs/>
          <w:color w:val="000000"/>
        </w:rPr>
        <w:t>students.</w:t>
      </w:r>
      <w:proofErr w:type="gramEnd"/>
      <w:r>
        <w:rPr>
          <w:rFonts w:asciiTheme="minorHAnsi" w:hAnsiTheme="minorHAnsi" w:cstheme="minorHAnsi"/>
          <w:bCs/>
          <w:color w:val="000000"/>
        </w:rPr>
        <w:t xml:space="preserve"> </w:t>
      </w:r>
      <w:proofErr w:type="gramStart"/>
      <w:r>
        <w:rPr>
          <w:rFonts w:asciiTheme="minorHAnsi" w:hAnsiTheme="minorHAnsi" w:cstheme="minorHAnsi"/>
          <w:bCs/>
          <w:color w:val="000000"/>
        </w:rPr>
        <w:t>And</w:t>
      </w:r>
      <w:proofErr w:type="gramEnd"/>
      <w:r>
        <w:rPr>
          <w:rFonts w:asciiTheme="minorHAnsi" w:hAnsiTheme="minorHAnsi" w:cstheme="minorHAnsi"/>
          <w:bCs/>
          <w:color w:val="000000"/>
        </w:rPr>
        <w:t xml:space="preserve"> what do we mean by standards. </w:t>
      </w:r>
    </w:p>
    <w:p w14:paraId="30D73AC9" w14:textId="3BC26F8A" w:rsidR="009D023C" w:rsidRDefault="009D023C"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Need to look at admissions and whether/to what extent students </w:t>
      </w:r>
      <w:proofErr w:type="gramStart"/>
      <w:r>
        <w:rPr>
          <w:rFonts w:asciiTheme="minorHAnsi" w:hAnsiTheme="minorHAnsi" w:cstheme="minorHAnsi"/>
          <w:bCs/>
          <w:color w:val="000000"/>
        </w:rPr>
        <w:t>are prepared</w:t>
      </w:r>
      <w:proofErr w:type="gramEnd"/>
      <w:r>
        <w:rPr>
          <w:rFonts w:asciiTheme="minorHAnsi" w:hAnsiTheme="minorHAnsi" w:cstheme="minorHAnsi"/>
          <w:bCs/>
          <w:color w:val="000000"/>
        </w:rPr>
        <w:t xml:space="preserve"> for graduate work</w:t>
      </w:r>
      <w:r w:rsidR="00BE7FE4">
        <w:rPr>
          <w:rFonts w:asciiTheme="minorHAnsi" w:hAnsiTheme="minorHAnsi" w:cstheme="minorHAnsi"/>
          <w:bCs/>
          <w:color w:val="000000"/>
        </w:rPr>
        <w:t>,</w:t>
      </w:r>
      <w:r>
        <w:rPr>
          <w:rFonts w:asciiTheme="minorHAnsi" w:hAnsiTheme="minorHAnsi" w:cstheme="minorHAnsi"/>
          <w:bCs/>
          <w:color w:val="000000"/>
        </w:rPr>
        <w:t xml:space="preserve"> which is a challenge for both faculty and students.</w:t>
      </w:r>
    </w:p>
    <w:p w14:paraId="49C91DE1" w14:textId="428CE9D4" w:rsidR="009D023C" w:rsidRDefault="009D023C"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Important dialogue around expectations for time </w:t>
      </w:r>
    </w:p>
    <w:p w14:paraId="32F335D8" w14:textId="79964D07" w:rsidR="009D023C" w:rsidRDefault="009D023C"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What is the expectation for feedback in order to help students improve (this might be a question for the evaluation)</w:t>
      </w:r>
    </w:p>
    <w:p w14:paraId="75D51517" w14:textId="5E246BF5" w:rsidR="009D023C" w:rsidRDefault="009D023C"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Additional for on-line classes; are folks grand-parented in. </w:t>
      </w:r>
    </w:p>
    <w:p w14:paraId="3D8A4691" w14:textId="364E8785" w:rsidR="009D023C" w:rsidRDefault="009D023C"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Might be helpful to look at what are the short-term and long-term </w:t>
      </w:r>
    </w:p>
    <w:p w14:paraId="7DB1DA45" w14:textId="0B118FB3" w:rsidR="009D023C" w:rsidRDefault="009D023C"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How would we enforce consistency? What are the strategies to do this in a way that preserves diversity?</w:t>
      </w:r>
      <w:r w:rsidR="00BE7FE4">
        <w:rPr>
          <w:rFonts w:asciiTheme="minorHAnsi" w:hAnsiTheme="minorHAnsi" w:cstheme="minorHAnsi"/>
          <w:bCs/>
          <w:color w:val="000000"/>
        </w:rPr>
        <w:t xml:space="preserve"> Megan has a document that outlines the role of course coordinator. </w:t>
      </w:r>
    </w:p>
    <w:p w14:paraId="44C367B1" w14:textId="544D616D" w:rsidR="00BE7FE4" w:rsidRDefault="00BE7FE4" w:rsidP="005E6D71">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In terms of overview, course coordination </w:t>
      </w:r>
      <w:proofErr w:type="gramStart"/>
      <w:r>
        <w:rPr>
          <w:rFonts w:asciiTheme="minorHAnsi" w:hAnsiTheme="minorHAnsi" w:cstheme="minorHAnsi"/>
          <w:bCs/>
          <w:color w:val="000000"/>
        </w:rPr>
        <w:t>doesn’t</w:t>
      </w:r>
      <w:proofErr w:type="gramEnd"/>
      <w:r>
        <w:rPr>
          <w:rFonts w:asciiTheme="minorHAnsi" w:hAnsiTheme="minorHAnsi" w:cstheme="minorHAnsi"/>
          <w:bCs/>
          <w:color w:val="000000"/>
        </w:rPr>
        <w:t xml:space="preserve"> exist for all courses. We can perhaps run these through the curricular committees. </w:t>
      </w:r>
    </w:p>
    <w:p w14:paraId="379F780D" w14:textId="46183FD6" w:rsidR="00BE7FE4" w:rsidRDefault="00651CCD" w:rsidP="00651CCD">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Re: A+: check with Fred (Corey); check with Danielle (Dawn) </w:t>
      </w:r>
    </w:p>
    <w:p w14:paraId="7BC565D0" w14:textId="59E01B73" w:rsidR="0063635C" w:rsidRPr="000D2D7E" w:rsidRDefault="0063635C" w:rsidP="0063635C">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Broad Curriculum overview</w:t>
      </w:r>
      <w:r w:rsidR="0021609D">
        <w:rPr>
          <w:rFonts w:asciiTheme="minorHAnsi" w:hAnsiTheme="minorHAnsi" w:cstheme="minorHAnsi"/>
          <w:bCs/>
          <w:color w:val="000000"/>
        </w:rPr>
        <w:t xml:space="preserve">: resend to Paul from aging. We will report out in November and see how far </w:t>
      </w:r>
      <w:proofErr w:type="gramStart"/>
      <w:r w:rsidR="0021609D">
        <w:rPr>
          <w:rFonts w:asciiTheme="minorHAnsi" w:hAnsiTheme="minorHAnsi" w:cstheme="minorHAnsi"/>
          <w:bCs/>
          <w:color w:val="000000"/>
        </w:rPr>
        <w:t>we’ve</w:t>
      </w:r>
      <w:proofErr w:type="gramEnd"/>
      <w:r w:rsidR="0021609D">
        <w:rPr>
          <w:rFonts w:asciiTheme="minorHAnsi" w:hAnsiTheme="minorHAnsi" w:cstheme="minorHAnsi"/>
          <w:bCs/>
          <w:color w:val="000000"/>
        </w:rPr>
        <w:t xml:space="preserve"> gotten with the committees. </w:t>
      </w:r>
    </w:p>
    <w:p w14:paraId="5EDFE4DB" w14:textId="2A15CEF6" w:rsidR="000D2D7E" w:rsidRDefault="00AB4BB1" w:rsidP="000D2D7E">
      <w:pPr>
        <w:pStyle w:val="ListParagraph"/>
        <w:numPr>
          <w:ilvl w:val="1"/>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Pilot course for diversity and anti-oppression content</w:t>
      </w:r>
    </w:p>
    <w:p w14:paraId="21B179F4" w14:textId="29C591E2" w:rsidR="00FF56B7" w:rsidRDefault="00FF56B7"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Two sessions </w:t>
      </w:r>
      <w:proofErr w:type="gramStart"/>
      <w:r>
        <w:rPr>
          <w:rFonts w:asciiTheme="minorHAnsi" w:hAnsiTheme="minorHAnsi" w:cstheme="minorHAnsi"/>
          <w:bCs/>
          <w:color w:val="000000"/>
        </w:rPr>
        <w:t>have been held</w:t>
      </w:r>
      <w:proofErr w:type="gramEnd"/>
      <w:r>
        <w:rPr>
          <w:rFonts w:asciiTheme="minorHAnsi" w:hAnsiTheme="minorHAnsi" w:cstheme="minorHAnsi"/>
          <w:bCs/>
          <w:color w:val="000000"/>
        </w:rPr>
        <w:t xml:space="preserve"> thus far. Report of feedback on 2</w:t>
      </w:r>
      <w:r w:rsidRPr="00FF56B7">
        <w:rPr>
          <w:rFonts w:asciiTheme="minorHAnsi" w:hAnsiTheme="minorHAnsi" w:cstheme="minorHAnsi"/>
          <w:bCs/>
          <w:color w:val="000000"/>
          <w:vertAlign w:val="superscript"/>
        </w:rPr>
        <w:t>nd</w:t>
      </w:r>
      <w:r>
        <w:rPr>
          <w:rFonts w:asciiTheme="minorHAnsi" w:hAnsiTheme="minorHAnsi" w:cstheme="minorHAnsi"/>
          <w:bCs/>
          <w:color w:val="000000"/>
        </w:rPr>
        <w:t xml:space="preserve"> session (see attachment). The focus was race and gender film that they used was “Race the Power of the Illusion”. </w:t>
      </w:r>
      <w:r w:rsidR="00772559">
        <w:rPr>
          <w:rFonts w:asciiTheme="minorHAnsi" w:hAnsiTheme="minorHAnsi" w:cstheme="minorHAnsi"/>
          <w:bCs/>
          <w:color w:val="000000"/>
        </w:rPr>
        <w:t xml:space="preserve">Overall feedback is the film was not great use of class time and needed more conversation; would like more time. </w:t>
      </w:r>
      <w:r>
        <w:rPr>
          <w:rFonts w:asciiTheme="minorHAnsi" w:hAnsiTheme="minorHAnsi" w:cstheme="minorHAnsi"/>
          <w:bCs/>
          <w:color w:val="000000"/>
        </w:rPr>
        <w:t xml:space="preserve">The next intensive is Wednesday. Sarah has been trying to mirror in the HBSE section in a more </w:t>
      </w:r>
      <w:r>
        <w:rPr>
          <w:rFonts w:asciiTheme="minorHAnsi" w:hAnsiTheme="minorHAnsi" w:cstheme="minorHAnsi"/>
          <w:bCs/>
          <w:color w:val="000000"/>
        </w:rPr>
        <w:lastRenderedPageBreak/>
        <w:t xml:space="preserve">condensed way; Gregory </w:t>
      </w:r>
      <w:proofErr w:type="spellStart"/>
      <w:r>
        <w:rPr>
          <w:rFonts w:asciiTheme="minorHAnsi" w:hAnsiTheme="minorHAnsi" w:cstheme="minorHAnsi"/>
          <w:bCs/>
          <w:color w:val="000000"/>
        </w:rPr>
        <w:t>Brightbill</w:t>
      </w:r>
      <w:proofErr w:type="spellEnd"/>
      <w:r>
        <w:rPr>
          <w:rFonts w:asciiTheme="minorHAnsi" w:hAnsiTheme="minorHAnsi" w:cstheme="minorHAnsi"/>
          <w:bCs/>
          <w:color w:val="000000"/>
        </w:rPr>
        <w:t xml:space="preserve"> talked about social construction of</w:t>
      </w:r>
      <w:r w:rsidR="00772559">
        <w:rPr>
          <w:rFonts w:asciiTheme="minorHAnsi" w:hAnsiTheme="minorHAnsi" w:cstheme="minorHAnsi"/>
          <w:bCs/>
          <w:color w:val="000000"/>
        </w:rPr>
        <w:t xml:space="preserve"> gender and sexual orientation. Very positive feedback but would be better to spread it out more and talk more which was hard due to the need to cover content. Also hard to pitch to students who may be approaching this from different levels. </w:t>
      </w:r>
    </w:p>
    <w:p w14:paraId="1B7A537C" w14:textId="1893AAFB" w:rsidR="00976C6B" w:rsidRDefault="00976C6B"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A lot has come out; largely tried to take out duplicative material (covered also in groups and families; organizations (covered in 631); merged families and communities. </w:t>
      </w:r>
      <w:r w:rsidR="003D3622">
        <w:rPr>
          <w:rFonts w:asciiTheme="minorHAnsi" w:hAnsiTheme="minorHAnsi" w:cstheme="minorHAnsi"/>
          <w:bCs/>
          <w:color w:val="000000"/>
        </w:rPr>
        <w:t xml:space="preserve">Trimming some of this content is a problem for Macro classes, which means that the students will not come in with foundational content. This could inform what we do moving forward. Raises the additional possibility of mixing the two models so that we </w:t>
      </w:r>
      <w:proofErr w:type="gramStart"/>
      <w:r w:rsidR="003D3622">
        <w:rPr>
          <w:rFonts w:asciiTheme="minorHAnsi" w:hAnsiTheme="minorHAnsi" w:cstheme="minorHAnsi"/>
          <w:bCs/>
          <w:color w:val="000000"/>
        </w:rPr>
        <w:t>don’t</w:t>
      </w:r>
      <w:proofErr w:type="gramEnd"/>
      <w:r w:rsidR="003D3622">
        <w:rPr>
          <w:rFonts w:asciiTheme="minorHAnsi" w:hAnsiTheme="minorHAnsi" w:cstheme="minorHAnsi"/>
          <w:bCs/>
          <w:color w:val="000000"/>
        </w:rPr>
        <w:t xml:space="preserve"> have to give as much up and map what is being taught where. </w:t>
      </w:r>
    </w:p>
    <w:p w14:paraId="74131820" w14:textId="36E6EAEF" w:rsidR="00B9677B" w:rsidRDefault="00B9677B"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Logistically looks like it might be easier to scale the HBSE format up, with perhaps one or two of the full days. </w:t>
      </w:r>
    </w:p>
    <w:p w14:paraId="4F902619" w14:textId="2D25A765" w:rsidR="00B9677B" w:rsidRDefault="00B9677B"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How will we do this with full/part time? Might start up with full timers and then move up to more. </w:t>
      </w:r>
    </w:p>
    <w:p w14:paraId="70467794" w14:textId="74CD3F75" w:rsidR="00772559" w:rsidRDefault="00772559"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Fernando will now be joining Mary in evaluating the pilot. </w:t>
      </w:r>
    </w:p>
    <w:p w14:paraId="01086B43" w14:textId="0A5CC867" w:rsidR="00772559" w:rsidRDefault="00772559"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Next time can we have feedback from the field seminar? We can ask Mary and Fernando to look at this. </w:t>
      </w:r>
    </w:p>
    <w:p w14:paraId="2480C042" w14:textId="14CD841C" w:rsidR="00ED08B7" w:rsidRDefault="00ED08B7"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Poverty simulation: mixed responses to this; may not be best use of resources including student time</w:t>
      </w:r>
    </w:p>
    <w:p w14:paraId="2B51D9A7" w14:textId="23F71F06" w:rsidR="00ED08B7" w:rsidRDefault="00ED08B7" w:rsidP="00FF56B7">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Need to have a sense that this is put together coherently in a way that makes sense and feels well thought out and makes sense and we need to think about that. We need to think about how we present this to </w:t>
      </w:r>
      <w:proofErr w:type="gramStart"/>
      <w:r>
        <w:rPr>
          <w:rFonts w:asciiTheme="minorHAnsi" w:hAnsiTheme="minorHAnsi" w:cstheme="minorHAnsi"/>
          <w:bCs/>
          <w:color w:val="000000"/>
        </w:rPr>
        <w:t>students?</w:t>
      </w:r>
      <w:proofErr w:type="gramEnd"/>
    </w:p>
    <w:p w14:paraId="70F19F2D" w14:textId="77777777" w:rsidR="0021609D" w:rsidRDefault="0063635C" w:rsidP="0021609D">
      <w:pPr>
        <w:pStyle w:val="ListParagraph"/>
        <w:numPr>
          <w:ilvl w:val="1"/>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New courses approved</w:t>
      </w:r>
      <w:r w:rsidR="0021609D">
        <w:rPr>
          <w:rFonts w:asciiTheme="minorHAnsi" w:hAnsiTheme="minorHAnsi" w:cstheme="minorHAnsi"/>
          <w:bCs/>
          <w:color w:val="000000"/>
        </w:rPr>
        <w:t xml:space="preserve">: </w:t>
      </w:r>
    </w:p>
    <w:p w14:paraId="33469ED1" w14:textId="77777777" w:rsidR="0021609D" w:rsidRDefault="0021609D" w:rsidP="0021609D">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789 advanced research; 699 were given feedback 1 credit suicide IPE; 1 credit substance abuse IPE; 3 credit evidence based practices in early childhood mental health; SWCL Integrated behavioral health practice course; 1 credit dialectical behavioral health at Shady Grove. </w:t>
      </w:r>
    </w:p>
    <w:p w14:paraId="4B79EE5F" w14:textId="77777777" w:rsidR="0021609D" w:rsidRDefault="0021609D" w:rsidP="0021609D">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These are </w:t>
      </w:r>
      <w:proofErr w:type="gramStart"/>
      <w:r>
        <w:rPr>
          <w:rFonts w:asciiTheme="minorHAnsi" w:hAnsiTheme="minorHAnsi" w:cstheme="minorHAnsi"/>
          <w:bCs/>
          <w:color w:val="000000"/>
        </w:rPr>
        <w:t>a lot of</w:t>
      </w:r>
      <w:proofErr w:type="gramEnd"/>
      <w:r>
        <w:rPr>
          <w:rFonts w:asciiTheme="minorHAnsi" w:hAnsiTheme="minorHAnsi" w:cstheme="minorHAnsi"/>
          <w:bCs/>
          <w:color w:val="000000"/>
        </w:rPr>
        <w:t xml:space="preserve"> new courses; Associate Dean will bring report at the beginning of next year to the MPC to give the bird’s eye view in about October.  Many of these are in clinical and so the clinical committee is reviewing </w:t>
      </w:r>
      <w:proofErr w:type="gramStart"/>
      <w:r>
        <w:rPr>
          <w:rFonts w:asciiTheme="minorHAnsi" w:hAnsiTheme="minorHAnsi" w:cstheme="minorHAnsi"/>
          <w:bCs/>
          <w:color w:val="000000"/>
        </w:rPr>
        <w:t>this also</w:t>
      </w:r>
      <w:proofErr w:type="gramEnd"/>
      <w:r>
        <w:rPr>
          <w:rFonts w:asciiTheme="minorHAnsi" w:hAnsiTheme="minorHAnsi" w:cstheme="minorHAnsi"/>
          <w:bCs/>
          <w:color w:val="000000"/>
        </w:rPr>
        <w:t xml:space="preserve"> in response to MPC questions. </w:t>
      </w:r>
      <w:proofErr w:type="gramStart"/>
      <w:r>
        <w:rPr>
          <w:rFonts w:asciiTheme="minorHAnsi" w:hAnsiTheme="minorHAnsi" w:cstheme="minorHAnsi"/>
          <w:bCs/>
          <w:color w:val="000000"/>
        </w:rPr>
        <w:t>Also</w:t>
      </w:r>
      <w:proofErr w:type="gramEnd"/>
      <w:r>
        <w:rPr>
          <w:rFonts w:asciiTheme="minorHAnsi" w:hAnsiTheme="minorHAnsi" w:cstheme="minorHAnsi"/>
          <w:bCs/>
          <w:color w:val="000000"/>
        </w:rPr>
        <w:t xml:space="preserve"> want to assess those being generated by grants. </w:t>
      </w:r>
    </w:p>
    <w:p w14:paraId="4E5B8EFB" w14:textId="374775AB" w:rsidR="0063635C" w:rsidRDefault="0021609D" w:rsidP="0021609D">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Dovetailing with </w:t>
      </w:r>
      <w:proofErr w:type="gramStart"/>
      <w:r>
        <w:rPr>
          <w:rFonts w:asciiTheme="minorHAnsi" w:hAnsiTheme="minorHAnsi" w:cstheme="minorHAnsi"/>
          <w:bCs/>
          <w:color w:val="000000"/>
        </w:rPr>
        <w:t>a(</w:t>
      </w:r>
      <w:proofErr w:type="gramEnd"/>
      <w:r>
        <w:rPr>
          <w:rFonts w:asciiTheme="minorHAnsi" w:hAnsiTheme="minorHAnsi" w:cstheme="minorHAnsi"/>
          <w:bCs/>
          <w:color w:val="000000"/>
        </w:rPr>
        <w:t xml:space="preserve">ii) this would be good to look at in all committees.  </w:t>
      </w:r>
    </w:p>
    <w:p w14:paraId="0D09EB39" w14:textId="77777777" w:rsidR="00624CF2" w:rsidRDefault="00624CF2" w:rsidP="006A5334">
      <w:pPr>
        <w:pStyle w:val="ListParagraph"/>
        <w:numPr>
          <w:ilvl w:val="0"/>
          <w:numId w:val="7"/>
        </w:numPr>
        <w:spacing w:after="240"/>
        <w:rPr>
          <w:rFonts w:asciiTheme="minorHAnsi" w:hAnsiTheme="minorHAnsi" w:cstheme="minorHAnsi"/>
          <w:bCs/>
        </w:rPr>
      </w:pPr>
      <w:r w:rsidRPr="000D2D7E">
        <w:rPr>
          <w:rFonts w:asciiTheme="minorHAnsi" w:hAnsiTheme="minorHAnsi" w:cstheme="minorHAnsi"/>
          <w:bCs/>
        </w:rPr>
        <w:t>Action Items</w:t>
      </w:r>
    </w:p>
    <w:p w14:paraId="509192C4" w14:textId="0AABC112" w:rsidR="00E211DB" w:rsidRDefault="00E211DB" w:rsidP="0063635C">
      <w:pPr>
        <w:pStyle w:val="ListParagraph"/>
        <w:numPr>
          <w:ilvl w:val="1"/>
          <w:numId w:val="7"/>
        </w:numPr>
        <w:spacing w:after="240"/>
        <w:rPr>
          <w:rFonts w:asciiTheme="minorHAnsi" w:hAnsiTheme="minorHAnsi" w:cstheme="minorHAnsi"/>
          <w:bCs/>
        </w:rPr>
      </w:pPr>
      <w:r>
        <w:rPr>
          <w:rFonts w:asciiTheme="minorHAnsi" w:hAnsiTheme="minorHAnsi" w:cstheme="minorHAnsi"/>
          <w:bCs/>
        </w:rPr>
        <w:t>Approval of minutes from 9/24/18 meeting</w:t>
      </w:r>
      <w:r w:rsidR="00707C5F">
        <w:rPr>
          <w:rFonts w:asciiTheme="minorHAnsi" w:hAnsiTheme="minorHAnsi" w:cstheme="minorHAnsi"/>
          <w:bCs/>
        </w:rPr>
        <w:t>: approved</w:t>
      </w:r>
    </w:p>
    <w:p w14:paraId="7BB857B8" w14:textId="1FBA96C5" w:rsidR="0063635C" w:rsidRDefault="0063635C" w:rsidP="0063635C">
      <w:pPr>
        <w:pStyle w:val="ListParagraph"/>
        <w:numPr>
          <w:ilvl w:val="1"/>
          <w:numId w:val="7"/>
        </w:numPr>
        <w:spacing w:after="240"/>
        <w:rPr>
          <w:rFonts w:asciiTheme="minorHAnsi" w:hAnsiTheme="minorHAnsi" w:cstheme="minorHAnsi"/>
          <w:bCs/>
        </w:rPr>
      </w:pPr>
      <w:r>
        <w:rPr>
          <w:rFonts w:asciiTheme="minorHAnsi" w:hAnsiTheme="minorHAnsi" w:cstheme="minorHAnsi"/>
          <w:bCs/>
        </w:rPr>
        <w:t>Can pilot course fulfill diversity requirement</w:t>
      </w:r>
    </w:p>
    <w:p w14:paraId="5436B864" w14:textId="5D140249" w:rsidR="0021609D" w:rsidRDefault="0021609D" w:rsidP="0021609D">
      <w:pPr>
        <w:pStyle w:val="ListParagraph"/>
        <w:numPr>
          <w:ilvl w:val="2"/>
          <w:numId w:val="7"/>
        </w:numPr>
        <w:spacing w:after="240"/>
        <w:rPr>
          <w:rFonts w:asciiTheme="minorHAnsi" w:hAnsiTheme="minorHAnsi" w:cstheme="minorHAnsi"/>
          <w:bCs/>
        </w:rPr>
      </w:pPr>
      <w:r>
        <w:rPr>
          <w:rFonts w:asciiTheme="minorHAnsi" w:hAnsiTheme="minorHAnsi" w:cstheme="minorHAnsi"/>
          <w:bCs/>
        </w:rPr>
        <w:t xml:space="preserve">Worry that in the meanwhile difficulty meeting the diversity content. Can look to see what classes are using this and can be approved as diversity courses in the meanwhile if it is already has this content as this can be a hurdle in the meanwhile. </w:t>
      </w:r>
      <w:r w:rsidR="00E06F4C">
        <w:rPr>
          <w:rFonts w:asciiTheme="minorHAnsi" w:hAnsiTheme="minorHAnsi" w:cstheme="minorHAnsi"/>
          <w:bCs/>
        </w:rPr>
        <w:lastRenderedPageBreak/>
        <w:t xml:space="preserve">Also can look into hybrid or virtual. </w:t>
      </w:r>
      <w:r w:rsidR="00976C6B">
        <w:rPr>
          <w:rFonts w:asciiTheme="minorHAnsi" w:hAnsiTheme="minorHAnsi" w:cstheme="minorHAnsi"/>
          <w:bCs/>
        </w:rPr>
        <w:t>Approved; Corey will let Danielle and Nakiya</w:t>
      </w:r>
      <w:r w:rsidR="003D3622">
        <w:rPr>
          <w:rFonts w:asciiTheme="minorHAnsi" w:hAnsiTheme="minorHAnsi" w:cstheme="minorHAnsi"/>
          <w:bCs/>
        </w:rPr>
        <w:t xml:space="preserve"> know</w:t>
      </w:r>
    </w:p>
    <w:p w14:paraId="6A0A2AF9" w14:textId="77777777" w:rsidR="0063635C" w:rsidRDefault="0063635C" w:rsidP="0063635C">
      <w:pPr>
        <w:pStyle w:val="ListParagraph"/>
        <w:ind w:left="360"/>
        <w:rPr>
          <w:rFonts w:asciiTheme="minorHAnsi" w:eastAsia="Times New Roman" w:hAnsiTheme="minorHAnsi" w:cstheme="minorHAnsi"/>
          <w:bCs/>
        </w:rPr>
      </w:pPr>
    </w:p>
    <w:p w14:paraId="231F797C" w14:textId="77777777" w:rsidR="0063635C" w:rsidRDefault="00624CF2" w:rsidP="0063635C">
      <w:pPr>
        <w:pStyle w:val="ListParagraph"/>
        <w:numPr>
          <w:ilvl w:val="0"/>
          <w:numId w:val="7"/>
        </w:numPr>
        <w:rPr>
          <w:rFonts w:asciiTheme="minorHAnsi" w:eastAsia="Times New Roman" w:hAnsiTheme="minorHAnsi" w:cstheme="minorHAnsi"/>
          <w:bCs/>
        </w:rPr>
      </w:pPr>
      <w:r w:rsidRPr="000D2D7E">
        <w:rPr>
          <w:rFonts w:asciiTheme="minorHAnsi" w:eastAsia="Times New Roman" w:hAnsiTheme="minorHAnsi" w:cstheme="minorHAnsi"/>
          <w:bCs/>
        </w:rPr>
        <w:t>Discussion Items</w:t>
      </w:r>
    </w:p>
    <w:p w14:paraId="09845A86" w14:textId="77777777" w:rsidR="00624CF2" w:rsidRPr="0063635C" w:rsidRDefault="0063635C" w:rsidP="0063635C">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I</w:t>
      </w:r>
      <w:r>
        <w:t>nventory of videos used in courses (Clark)</w:t>
      </w:r>
    </w:p>
    <w:p w14:paraId="35917D4E" w14:textId="09A0C326" w:rsidR="0063635C" w:rsidRDefault="0063635C" w:rsidP="0063635C">
      <w:pPr>
        <w:pStyle w:val="ListParagraph"/>
        <w:numPr>
          <w:ilvl w:val="1"/>
          <w:numId w:val="7"/>
        </w:numPr>
      </w:pPr>
      <w:r>
        <w:t>Recruiting to teach the diversity course</w:t>
      </w:r>
      <w:r w:rsidR="00651CCD">
        <w:t>: Handout with graphs</w:t>
      </w:r>
    </w:p>
    <w:p w14:paraId="4CAC9B65" w14:textId="77777777" w:rsidR="00976C6B" w:rsidRDefault="0063635C" w:rsidP="0063635C">
      <w:pPr>
        <w:pStyle w:val="ListParagraph"/>
        <w:numPr>
          <w:ilvl w:val="1"/>
          <w:numId w:val="7"/>
        </w:numPr>
      </w:pPr>
      <w:r>
        <w:t>Trainings for faculty i</w:t>
      </w:r>
      <w:r w:rsidR="00976C6B">
        <w:t xml:space="preserve">n light of new diversity course: Knowing that we are going to decide something so identifying a core cohort of faculty who would train themselves, go through some of the experiences, and then do a teach-the-teacher model. We </w:t>
      </w:r>
      <w:proofErr w:type="gramStart"/>
      <w:r w:rsidR="00976C6B">
        <w:t>don’t</w:t>
      </w:r>
      <w:proofErr w:type="gramEnd"/>
      <w:r w:rsidR="00976C6B">
        <w:t xml:space="preserve"> know how many faculty we will need. This is something that the search committee is keeping in mind. We need to take what </w:t>
      </w:r>
      <w:proofErr w:type="gramStart"/>
      <w:r w:rsidR="00976C6B">
        <w:t>we’ve got</w:t>
      </w:r>
      <w:proofErr w:type="gramEnd"/>
      <w:r w:rsidR="00976C6B">
        <w:t xml:space="preserve"> and make an assessment immediately after the beginning of the year. Might make more sense to have dedicated liaisons rather than training all the liaisons. </w:t>
      </w:r>
    </w:p>
    <w:p w14:paraId="4FA25DB0" w14:textId="776B47BE" w:rsidR="00132686" w:rsidRDefault="00B11C4D" w:rsidP="0063635C">
      <w:pPr>
        <w:pStyle w:val="ListParagraph"/>
        <w:numPr>
          <w:ilvl w:val="1"/>
          <w:numId w:val="7"/>
        </w:numPr>
      </w:pPr>
      <w:r>
        <w:t>Course</w:t>
      </w:r>
      <w:r w:rsidR="00132686">
        <w:t xml:space="preserve"> coverage Fall 2018</w:t>
      </w:r>
    </w:p>
    <w:p w14:paraId="5AE96514" w14:textId="77777777" w:rsidR="00FF56B7" w:rsidRDefault="00651CCD" w:rsidP="00651CCD">
      <w:pPr>
        <w:pStyle w:val="ListParagraph"/>
        <w:numPr>
          <w:ilvl w:val="2"/>
          <w:numId w:val="7"/>
        </w:numPr>
      </w:pPr>
      <w:r>
        <w:t>Different courses have different coverage;</w:t>
      </w:r>
    </w:p>
    <w:p w14:paraId="56CC4018" w14:textId="419F9069" w:rsidR="00FF56B7" w:rsidRDefault="00FF56B7" w:rsidP="00651CCD">
      <w:pPr>
        <w:pStyle w:val="ListParagraph"/>
        <w:numPr>
          <w:ilvl w:val="2"/>
          <w:numId w:val="7"/>
        </w:numPr>
      </w:pPr>
      <w:r>
        <w:t>T</w:t>
      </w:r>
      <w:r w:rsidR="00651CCD">
        <w:t xml:space="preserve">o what extent are we thinking </w:t>
      </w:r>
      <w:r>
        <w:t>about this in hiring?</w:t>
      </w:r>
      <w:r w:rsidR="00651CCD">
        <w:t xml:space="preserve"> </w:t>
      </w:r>
      <w:proofErr w:type="gramStart"/>
      <w:r w:rsidR="00651CCD">
        <w:t>There will be some discussion on FEC in terms of the extent to which we may be moving toward a two-tier system</w:t>
      </w:r>
      <w:r>
        <w:t>?</w:t>
      </w:r>
      <w:proofErr w:type="gramEnd"/>
      <w:r w:rsidR="00651CCD">
        <w:t xml:space="preserve"> If we are, how do we mitigate </w:t>
      </w:r>
      <w:r>
        <w:t xml:space="preserve">potentially </w:t>
      </w:r>
      <w:r w:rsidR="00651CCD">
        <w:t xml:space="preserve">negative consequences? </w:t>
      </w:r>
      <w:r>
        <w:t xml:space="preserve">For example by making sure there are tracks for promotion. </w:t>
      </w:r>
    </w:p>
    <w:p w14:paraId="69AC340A" w14:textId="48DCB9AF" w:rsidR="00651CCD" w:rsidRDefault="00651CCD" w:rsidP="00651CCD">
      <w:pPr>
        <w:pStyle w:val="ListParagraph"/>
        <w:numPr>
          <w:ilvl w:val="2"/>
          <w:numId w:val="7"/>
        </w:numPr>
      </w:pPr>
      <w:r>
        <w:t>This is obviously larger than just search but relates to PhD programs; what are the other demands on faculty (i.e. what is tenure base on?)? This is part of a larger trend in the sch</w:t>
      </w:r>
      <w:r w:rsidR="00FF56B7">
        <w:t>ool and the profession.</w:t>
      </w:r>
      <w:r>
        <w:t xml:space="preserve">  </w:t>
      </w:r>
      <w:proofErr w:type="gramStart"/>
      <w:r>
        <w:t>Teaching ratings are good and have gone up.</w:t>
      </w:r>
      <w:proofErr w:type="gramEnd"/>
      <w:r>
        <w:t xml:space="preserve"> </w:t>
      </w:r>
    </w:p>
    <w:p w14:paraId="22F106E6" w14:textId="77777777" w:rsidR="00624CF2" w:rsidRPr="000D2D7E" w:rsidRDefault="00624CF2" w:rsidP="00624CF2">
      <w:pPr>
        <w:pStyle w:val="ListParagraph"/>
        <w:ind w:left="1800"/>
        <w:rPr>
          <w:rFonts w:asciiTheme="minorHAnsi" w:hAnsiTheme="minorHAnsi" w:cstheme="minorHAnsi"/>
          <w:bCs/>
        </w:rPr>
      </w:pPr>
    </w:p>
    <w:p w14:paraId="13A276DB" w14:textId="0B40246C" w:rsidR="00624CF2" w:rsidRDefault="00624CF2" w:rsidP="006A5334">
      <w:pPr>
        <w:pStyle w:val="ListParagraph"/>
        <w:numPr>
          <w:ilvl w:val="0"/>
          <w:numId w:val="7"/>
        </w:numPr>
        <w:spacing w:after="240"/>
        <w:rPr>
          <w:rFonts w:asciiTheme="minorHAnsi" w:hAnsiTheme="minorHAnsi" w:cstheme="minorHAnsi"/>
          <w:bCs/>
        </w:rPr>
      </w:pPr>
      <w:r w:rsidRPr="000D2D7E">
        <w:rPr>
          <w:rFonts w:asciiTheme="minorHAnsi" w:hAnsiTheme="minorHAnsi" w:cstheme="minorHAnsi"/>
          <w:bCs/>
        </w:rPr>
        <w:t>Other Business?</w:t>
      </w:r>
    </w:p>
    <w:p w14:paraId="36C205C6" w14:textId="2E8E5AD8" w:rsidR="00E06F4C" w:rsidRDefault="00E06F4C" w:rsidP="00E06F4C">
      <w:pPr>
        <w:pStyle w:val="ListParagraph"/>
        <w:numPr>
          <w:ilvl w:val="1"/>
          <w:numId w:val="7"/>
        </w:numPr>
        <w:spacing w:after="240"/>
        <w:rPr>
          <w:rFonts w:asciiTheme="minorHAnsi" w:hAnsiTheme="minorHAnsi" w:cstheme="minorHAnsi"/>
          <w:bCs/>
        </w:rPr>
      </w:pPr>
      <w:r>
        <w:rPr>
          <w:rFonts w:asciiTheme="minorHAnsi" w:hAnsiTheme="minorHAnsi" w:cstheme="minorHAnsi"/>
          <w:bCs/>
        </w:rPr>
        <w:t xml:space="preserve">Put on MPC agenda- when we get rid of the diversity requirement. We might want to do it concurrently from here on in. </w:t>
      </w:r>
    </w:p>
    <w:p w14:paraId="5AB6661B" w14:textId="77777777" w:rsidR="00624CF2" w:rsidRPr="000D2D7E" w:rsidRDefault="0063635C" w:rsidP="0063635C">
      <w:pPr>
        <w:contextualSpacing/>
        <w:rPr>
          <w:rFonts w:asciiTheme="minorHAnsi" w:hAnsiTheme="minorHAnsi" w:cstheme="minorHAnsi"/>
          <w:bCs/>
        </w:rPr>
      </w:pPr>
      <w:r>
        <w:rPr>
          <w:rFonts w:asciiTheme="minorHAnsi" w:hAnsiTheme="minorHAnsi" w:cstheme="minorHAnsi"/>
          <w:bCs/>
        </w:rPr>
        <w:t>Next m</w:t>
      </w:r>
      <w:r w:rsidR="00555A48">
        <w:rPr>
          <w:rFonts w:asciiTheme="minorHAnsi" w:hAnsiTheme="minorHAnsi" w:cstheme="minorHAnsi"/>
          <w:bCs/>
        </w:rPr>
        <w:t xml:space="preserve">eeting, </w:t>
      </w:r>
      <w:r w:rsidR="00AD4878">
        <w:rPr>
          <w:rFonts w:asciiTheme="minorHAnsi" w:hAnsiTheme="minorHAnsi" w:cstheme="minorHAnsi"/>
          <w:bCs/>
        </w:rPr>
        <w:t>in room 5</w:t>
      </w:r>
      <w:r w:rsidR="00555A48" w:rsidRPr="000D2D7E">
        <w:rPr>
          <w:rFonts w:asciiTheme="minorHAnsi" w:hAnsiTheme="minorHAnsi" w:cstheme="minorHAnsi"/>
          <w:bCs/>
        </w:rPr>
        <w:t>E</w:t>
      </w:r>
      <w:r w:rsidR="00AD4878">
        <w:rPr>
          <w:rFonts w:asciiTheme="minorHAnsi" w:hAnsiTheme="minorHAnsi" w:cstheme="minorHAnsi"/>
          <w:bCs/>
        </w:rPr>
        <w:t>11</w:t>
      </w:r>
      <w:r w:rsidR="00555A48" w:rsidRPr="000D2D7E">
        <w:rPr>
          <w:rFonts w:asciiTheme="minorHAnsi" w:hAnsiTheme="minorHAnsi" w:cstheme="minorHAnsi"/>
          <w:bCs/>
        </w:rPr>
        <w:t>, from 12:15 to 1:45</w:t>
      </w:r>
      <w:r>
        <w:rPr>
          <w:rFonts w:asciiTheme="minorHAnsi" w:hAnsiTheme="minorHAnsi" w:cstheme="minorHAnsi"/>
          <w:bCs/>
        </w:rPr>
        <w:t xml:space="preserve">, </w:t>
      </w:r>
      <w:r w:rsidR="00AD4878">
        <w:rPr>
          <w:rFonts w:asciiTheme="minorHAnsi" w:hAnsiTheme="minorHAnsi" w:cstheme="minorHAnsi"/>
        </w:rPr>
        <w:t>November 26, 2018</w:t>
      </w:r>
    </w:p>
    <w:sectPr w:rsidR="00624CF2" w:rsidRPr="000D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2EF2"/>
    <w:multiLevelType w:val="hybridMultilevel"/>
    <w:tmpl w:val="7E62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45C35"/>
    <w:multiLevelType w:val="hybridMultilevel"/>
    <w:tmpl w:val="78FCE152"/>
    <w:lvl w:ilvl="0" w:tplc="57389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F153D"/>
    <w:multiLevelType w:val="hybridMultilevel"/>
    <w:tmpl w:val="F3FA78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3544AB"/>
    <w:multiLevelType w:val="multilevel"/>
    <w:tmpl w:val="15E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2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EF0991"/>
    <w:multiLevelType w:val="hybridMultilevel"/>
    <w:tmpl w:val="73786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72BBE"/>
    <w:multiLevelType w:val="hybridMultilevel"/>
    <w:tmpl w:val="9DCE6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460EDC"/>
    <w:multiLevelType w:val="hybridMultilevel"/>
    <w:tmpl w:val="7048D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5"/>
    <w:rsid w:val="00000312"/>
    <w:rsid w:val="000003EC"/>
    <w:rsid w:val="00000B67"/>
    <w:rsid w:val="00001AB8"/>
    <w:rsid w:val="00001DAC"/>
    <w:rsid w:val="00001E5A"/>
    <w:rsid w:val="000044D7"/>
    <w:rsid w:val="000056E4"/>
    <w:rsid w:val="00005905"/>
    <w:rsid w:val="000073DF"/>
    <w:rsid w:val="000100FF"/>
    <w:rsid w:val="00011DA7"/>
    <w:rsid w:val="00012ACF"/>
    <w:rsid w:val="00020228"/>
    <w:rsid w:val="00020EA3"/>
    <w:rsid w:val="00023503"/>
    <w:rsid w:val="00026B61"/>
    <w:rsid w:val="00026C1E"/>
    <w:rsid w:val="00030FED"/>
    <w:rsid w:val="00031BAD"/>
    <w:rsid w:val="00032884"/>
    <w:rsid w:val="0003365F"/>
    <w:rsid w:val="0003458C"/>
    <w:rsid w:val="00034BC3"/>
    <w:rsid w:val="00034D31"/>
    <w:rsid w:val="00035FEA"/>
    <w:rsid w:val="00036EE0"/>
    <w:rsid w:val="00037906"/>
    <w:rsid w:val="00037E9E"/>
    <w:rsid w:val="00041101"/>
    <w:rsid w:val="0004220D"/>
    <w:rsid w:val="00044870"/>
    <w:rsid w:val="00046191"/>
    <w:rsid w:val="00047A51"/>
    <w:rsid w:val="000512EB"/>
    <w:rsid w:val="000517A9"/>
    <w:rsid w:val="000519D7"/>
    <w:rsid w:val="00052420"/>
    <w:rsid w:val="0005331E"/>
    <w:rsid w:val="00056051"/>
    <w:rsid w:val="00060563"/>
    <w:rsid w:val="00060D53"/>
    <w:rsid w:val="00062116"/>
    <w:rsid w:val="00063CBA"/>
    <w:rsid w:val="00064161"/>
    <w:rsid w:val="0006420D"/>
    <w:rsid w:val="00064EFB"/>
    <w:rsid w:val="0006578D"/>
    <w:rsid w:val="0006600D"/>
    <w:rsid w:val="000669EB"/>
    <w:rsid w:val="00066D06"/>
    <w:rsid w:val="000675D3"/>
    <w:rsid w:val="000707E3"/>
    <w:rsid w:val="00071F1B"/>
    <w:rsid w:val="00072C37"/>
    <w:rsid w:val="000745D0"/>
    <w:rsid w:val="00074B79"/>
    <w:rsid w:val="00076767"/>
    <w:rsid w:val="0008075F"/>
    <w:rsid w:val="00080870"/>
    <w:rsid w:val="00080F2B"/>
    <w:rsid w:val="000810DB"/>
    <w:rsid w:val="0008270D"/>
    <w:rsid w:val="000840DE"/>
    <w:rsid w:val="00086177"/>
    <w:rsid w:val="0008684C"/>
    <w:rsid w:val="000879DF"/>
    <w:rsid w:val="00094319"/>
    <w:rsid w:val="00094346"/>
    <w:rsid w:val="000946A4"/>
    <w:rsid w:val="00095279"/>
    <w:rsid w:val="000961C6"/>
    <w:rsid w:val="00096BE2"/>
    <w:rsid w:val="000A08C6"/>
    <w:rsid w:val="000A14A6"/>
    <w:rsid w:val="000A2AB0"/>
    <w:rsid w:val="000A3A89"/>
    <w:rsid w:val="000A3B47"/>
    <w:rsid w:val="000A49AE"/>
    <w:rsid w:val="000A6FCF"/>
    <w:rsid w:val="000A6FDE"/>
    <w:rsid w:val="000A7EF6"/>
    <w:rsid w:val="000B3954"/>
    <w:rsid w:val="000B43EB"/>
    <w:rsid w:val="000B5540"/>
    <w:rsid w:val="000B5DD7"/>
    <w:rsid w:val="000B647E"/>
    <w:rsid w:val="000C3B9C"/>
    <w:rsid w:val="000C5EE0"/>
    <w:rsid w:val="000D29E3"/>
    <w:rsid w:val="000D2D7E"/>
    <w:rsid w:val="000D2EED"/>
    <w:rsid w:val="000D4B3B"/>
    <w:rsid w:val="000D5F6A"/>
    <w:rsid w:val="000D5FF4"/>
    <w:rsid w:val="000D6D92"/>
    <w:rsid w:val="000D712D"/>
    <w:rsid w:val="000E285F"/>
    <w:rsid w:val="000E4D4A"/>
    <w:rsid w:val="000E5658"/>
    <w:rsid w:val="000E5715"/>
    <w:rsid w:val="000E5AA4"/>
    <w:rsid w:val="000E6F31"/>
    <w:rsid w:val="000F2189"/>
    <w:rsid w:val="000F2D9C"/>
    <w:rsid w:val="000F4027"/>
    <w:rsid w:val="000F517B"/>
    <w:rsid w:val="000F633F"/>
    <w:rsid w:val="000F68DD"/>
    <w:rsid w:val="000F70E6"/>
    <w:rsid w:val="000F71AF"/>
    <w:rsid w:val="000F7E51"/>
    <w:rsid w:val="00100513"/>
    <w:rsid w:val="001023BB"/>
    <w:rsid w:val="00102E54"/>
    <w:rsid w:val="0010331A"/>
    <w:rsid w:val="001045D6"/>
    <w:rsid w:val="00105C10"/>
    <w:rsid w:val="00105C58"/>
    <w:rsid w:val="0010604B"/>
    <w:rsid w:val="001060FB"/>
    <w:rsid w:val="00106A49"/>
    <w:rsid w:val="00111E60"/>
    <w:rsid w:val="00111EAF"/>
    <w:rsid w:val="00112D5A"/>
    <w:rsid w:val="00113C2C"/>
    <w:rsid w:val="00114C4A"/>
    <w:rsid w:val="00115088"/>
    <w:rsid w:val="00115E5E"/>
    <w:rsid w:val="00122089"/>
    <w:rsid w:val="00122A05"/>
    <w:rsid w:val="00125A21"/>
    <w:rsid w:val="001274E9"/>
    <w:rsid w:val="00131126"/>
    <w:rsid w:val="00132686"/>
    <w:rsid w:val="001334EE"/>
    <w:rsid w:val="00134232"/>
    <w:rsid w:val="00134AB4"/>
    <w:rsid w:val="00134E71"/>
    <w:rsid w:val="00140C98"/>
    <w:rsid w:val="001423A9"/>
    <w:rsid w:val="001428A6"/>
    <w:rsid w:val="00142DAF"/>
    <w:rsid w:val="0014536A"/>
    <w:rsid w:val="0015074A"/>
    <w:rsid w:val="00153A0D"/>
    <w:rsid w:val="001557E1"/>
    <w:rsid w:val="00156785"/>
    <w:rsid w:val="00161563"/>
    <w:rsid w:val="00165BA4"/>
    <w:rsid w:val="001667EC"/>
    <w:rsid w:val="00166848"/>
    <w:rsid w:val="00166D20"/>
    <w:rsid w:val="00172C2F"/>
    <w:rsid w:val="0017309C"/>
    <w:rsid w:val="0017454A"/>
    <w:rsid w:val="00174C2D"/>
    <w:rsid w:val="00175321"/>
    <w:rsid w:val="00175F7C"/>
    <w:rsid w:val="001769E8"/>
    <w:rsid w:val="00180D00"/>
    <w:rsid w:val="0018370F"/>
    <w:rsid w:val="00184C3C"/>
    <w:rsid w:val="00185D28"/>
    <w:rsid w:val="00191301"/>
    <w:rsid w:val="00193E17"/>
    <w:rsid w:val="00193E40"/>
    <w:rsid w:val="001A2A40"/>
    <w:rsid w:val="001A3A59"/>
    <w:rsid w:val="001A5B2F"/>
    <w:rsid w:val="001B0B8F"/>
    <w:rsid w:val="001B114F"/>
    <w:rsid w:val="001B23C8"/>
    <w:rsid w:val="001B324E"/>
    <w:rsid w:val="001B3EE8"/>
    <w:rsid w:val="001B3F1C"/>
    <w:rsid w:val="001B4890"/>
    <w:rsid w:val="001B50CA"/>
    <w:rsid w:val="001B55A7"/>
    <w:rsid w:val="001B78B5"/>
    <w:rsid w:val="001C0E85"/>
    <w:rsid w:val="001C1103"/>
    <w:rsid w:val="001C232D"/>
    <w:rsid w:val="001C26E6"/>
    <w:rsid w:val="001C27E4"/>
    <w:rsid w:val="001C557B"/>
    <w:rsid w:val="001C65B1"/>
    <w:rsid w:val="001C756A"/>
    <w:rsid w:val="001C7882"/>
    <w:rsid w:val="001C7931"/>
    <w:rsid w:val="001D0C41"/>
    <w:rsid w:val="001D193B"/>
    <w:rsid w:val="001D2937"/>
    <w:rsid w:val="001D2EB4"/>
    <w:rsid w:val="001D541F"/>
    <w:rsid w:val="001D54E6"/>
    <w:rsid w:val="001D7814"/>
    <w:rsid w:val="001E07D4"/>
    <w:rsid w:val="001E0B2C"/>
    <w:rsid w:val="001E1010"/>
    <w:rsid w:val="001E3368"/>
    <w:rsid w:val="001E4830"/>
    <w:rsid w:val="001E78D9"/>
    <w:rsid w:val="001E7C92"/>
    <w:rsid w:val="001F1B02"/>
    <w:rsid w:val="001F3738"/>
    <w:rsid w:val="001F3831"/>
    <w:rsid w:val="001F7E6D"/>
    <w:rsid w:val="002017FE"/>
    <w:rsid w:val="00202126"/>
    <w:rsid w:val="00202339"/>
    <w:rsid w:val="0020332A"/>
    <w:rsid w:val="002034D5"/>
    <w:rsid w:val="00204EFA"/>
    <w:rsid w:val="00205CE5"/>
    <w:rsid w:val="0020681A"/>
    <w:rsid w:val="00207750"/>
    <w:rsid w:val="0021292E"/>
    <w:rsid w:val="0021609D"/>
    <w:rsid w:val="00216686"/>
    <w:rsid w:val="00216B8E"/>
    <w:rsid w:val="00221753"/>
    <w:rsid w:val="00221F02"/>
    <w:rsid w:val="00222809"/>
    <w:rsid w:val="00223177"/>
    <w:rsid w:val="00223F4C"/>
    <w:rsid w:val="0022558C"/>
    <w:rsid w:val="002269BC"/>
    <w:rsid w:val="00227AE1"/>
    <w:rsid w:val="002301B5"/>
    <w:rsid w:val="00231DFF"/>
    <w:rsid w:val="0023370E"/>
    <w:rsid w:val="00233FAA"/>
    <w:rsid w:val="00236E1E"/>
    <w:rsid w:val="0024195A"/>
    <w:rsid w:val="00241974"/>
    <w:rsid w:val="00241F35"/>
    <w:rsid w:val="00242F6F"/>
    <w:rsid w:val="00243535"/>
    <w:rsid w:val="00245C51"/>
    <w:rsid w:val="00246208"/>
    <w:rsid w:val="00247A47"/>
    <w:rsid w:val="00251555"/>
    <w:rsid w:val="00252C3A"/>
    <w:rsid w:val="002534EA"/>
    <w:rsid w:val="00253855"/>
    <w:rsid w:val="002539E5"/>
    <w:rsid w:val="00253C7F"/>
    <w:rsid w:val="002546CB"/>
    <w:rsid w:val="0025636E"/>
    <w:rsid w:val="00260A86"/>
    <w:rsid w:val="00261050"/>
    <w:rsid w:val="002623E4"/>
    <w:rsid w:val="00262C32"/>
    <w:rsid w:val="00264FDD"/>
    <w:rsid w:val="0026570F"/>
    <w:rsid w:val="00267522"/>
    <w:rsid w:val="002707EF"/>
    <w:rsid w:val="00270861"/>
    <w:rsid w:val="00271B54"/>
    <w:rsid w:val="00275B4F"/>
    <w:rsid w:val="00276309"/>
    <w:rsid w:val="0028013B"/>
    <w:rsid w:val="00281713"/>
    <w:rsid w:val="002823E9"/>
    <w:rsid w:val="00283DD3"/>
    <w:rsid w:val="0028498D"/>
    <w:rsid w:val="002911D2"/>
    <w:rsid w:val="00292B58"/>
    <w:rsid w:val="002939BF"/>
    <w:rsid w:val="0029408B"/>
    <w:rsid w:val="00294EA8"/>
    <w:rsid w:val="002A0449"/>
    <w:rsid w:val="002A2C1C"/>
    <w:rsid w:val="002A398E"/>
    <w:rsid w:val="002A540C"/>
    <w:rsid w:val="002A6C34"/>
    <w:rsid w:val="002A797F"/>
    <w:rsid w:val="002A7B5C"/>
    <w:rsid w:val="002B322F"/>
    <w:rsid w:val="002B3FE1"/>
    <w:rsid w:val="002B4914"/>
    <w:rsid w:val="002B4F0F"/>
    <w:rsid w:val="002B560A"/>
    <w:rsid w:val="002B5ADA"/>
    <w:rsid w:val="002B6625"/>
    <w:rsid w:val="002B79D7"/>
    <w:rsid w:val="002B7CD1"/>
    <w:rsid w:val="002C0C1B"/>
    <w:rsid w:val="002C19A6"/>
    <w:rsid w:val="002C4596"/>
    <w:rsid w:val="002C4BDF"/>
    <w:rsid w:val="002C547A"/>
    <w:rsid w:val="002C70FB"/>
    <w:rsid w:val="002D09FC"/>
    <w:rsid w:val="002D3D60"/>
    <w:rsid w:val="002D55C6"/>
    <w:rsid w:val="002D7088"/>
    <w:rsid w:val="002E0084"/>
    <w:rsid w:val="002E0D6A"/>
    <w:rsid w:val="002E167F"/>
    <w:rsid w:val="002E2620"/>
    <w:rsid w:val="002E4FA2"/>
    <w:rsid w:val="002E55AD"/>
    <w:rsid w:val="002E614E"/>
    <w:rsid w:val="002E6395"/>
    <w:rsid w:val="002E6B9A"/>
    <w:rsid w:val="002F01F2"/>
    <w:rsid w:val="002F0F39"/>
    <w:rsid w:val="002F161E"/>
    <w:rsid w:val="002F446C"/>
    <w:rsid w:val="002F5084"/>
    <w:rsid w:val="002F5337"/>
    <w:rsid w:val="002F76BC"/>
    <w:rsid w:val="002F7D44"/>
    <w:rsid w:val="002F7E9A"/>
    <w:rsid w:val="00300F29"/>
    <w:rsid w:val="00302228"/>
    <w:rsid w:val="00302A43"/>
    <w:rsid w:val="00305865"/>
    <w:rsid w:val="00306684"/>
    <w:rsid w:val="0030744B"/>
    <w:rsid w:val="0031163D"/>
    <w:rsid w:val="00313072"/>
    <w:rsid w:val="00314698"/>
    <w:rsid w:val="003149A6"/>
    <w:rsid w:val="00314C8A"/>
    <w:rsid w:val="003175C2"/>
    <w:rsid w:val="003219A5"/>
    <w:rsid w:val="00322A4F"/>
    <w:rsid w:val="00322FCD"/>
    <w:rsid w:val="0032333D"/>
    <w:rsid w:val="00323A55"/>
    <w:rsid w:val="003250E5"/>
    <w:rsid w:val="003260E6"/>
    <w:rsid w:val="003263F2"/>
    <w:rsid w:val="00326E8D"/>
    <w:rsid w:val="003272D5"/>
    <w:rsid w:val="0033094E"/>
    <w:rsid w:val="0033155F"/>
    <w:rsid w:val="00331DEB"/>
    <w:rsid w:val="00332819"/>
    <w:rsid w:val="003347DC"/>
    <w:rsid w:val="00334B08"/>
    <w:rsid w:val="0033602C"/>
    <w:rsid w:val="003361D3"/>
    <w:rsid w:val="00336FDA"/>
    <w:rsid w:val="00337050"/>
    <w:rsid w:val="00340212"/>
    <w:rsid w:val="00341951"/>
    <w:rsid w:val="00342281"/>
    <w:rsid w:val="00342C40"/>
    <w:rsid w:val="00345956"/>
    <w:rsid w:val="00345CCE"/>
    <w:rsid w:val="00346C29"/>
    <w:rsid w:val="00350AB7"/>
    <w:rsid w:val="003515D0"/>
    <w:rsid w:val="0035163B"/>
    <w:rsid w:val="00351691"/>
    <w:rsid w:val="003518B7"/>
    <w:rsid w:val="003540E2"/>
    <w:rsid w:val="00355230"/>
    <w:rsid w:val="00356012"/>
    <w:rsid w:val="00360578"/>
    <w:rsid w:val="00362322"/>
    <w:rsid w:val="003631C6"/>
    <w:rsid w:val="0036652D"/>
    <w:rsid w:val="00366B59"/>
    <w:rsid w:val="0036737A"/>
    <w:rsid w:val="0036759B"/>
    <w:rsid w:val="003679CB"/>
    <w:rsid w:val="003719A7"/>
    <w:rsid w:val="00372444"/>
    <w:rsid w:val="0037261E"/>
    <w:rsid w:val="003746CC"/>
    <w:rsid w:val="00374EF7"/>
    <w:rsid w:val="00376759"/>
    <w:rsid w:val="00380309"/>
    <w:rsid w:val="003808CF"/>
    <w:rsid w:val="003814B7"/>
    <w:rsid w:val="0038215D"/>
    <w:rsid w:val="003822F1"/>
    <w:rsid w:val="00384CEF"/>
    <w:rsid w:val="00384F4C"/>
    <w:rsid w:val="00387DB8"/>
    <w:rsid w:val="00387E21"/>
    <w:rsid w:val="0039155B"/>
    <w:rsid w:val="00391B10"/>
    <w:rsid w:val="0039365A"/>
    <w:rsid w:val="00393D03"/>
    <w:rsid w:val="00394425"/>
    <w:rsid w:val="00394433"/>
    <w:rsid w:val="003971B5"/>
    <w:rsid w:val="003A08C6"/>
    <w:rsid w:val="003A14E6"/>
    <w:rsid w:val="003A2203"/>
    <w:rsid w:val="003A272B"/>
    <w:rsid w:val="003A506C"/>
    <w:rsid w:val="003A518A"/>
    <w:rsid w:val="003A5DEE"/>
    <w:rsid w:val="003A6054"/>
    <w:rsid w:val="003B13E7"/>
    <w:rsid w:val="003B379F"/>
    <w:rsid w:val="003B4980"/>
    <w:rsid w:val="003B60E3"/>
    <w:rsid w:val="003B7659"/>
    <w:rsid w:val="003B7AFC"/>
    <w:rsid w:val="003C06B0"/>
    <w:rsid w:val="003C26F6"/>
    <w:rsid w:val="003C63D7"/>
    <w:rsid w:val="003D00C7"/>
    <w:rsid w:val="003D3622"/>
    <w:rsid w:val="003D36AD"/>
    <w:rsid w:val="003D70AB"/>
    <w:rsid w:val="003D752F"/>
    <w:rsid w:val="003E063A"/>
    <w:rsid w:val="003E3855"/>
    <w:rsid w:val="003E5F70"/>
    <w:rsid w:val="003F1EF4"/>
    <w:rsid w:val="003F214C"/>
    <w:rsid w:val="003F29EC"/>
    <w:rsid w:val="003F40D1"/>
    <w:rsid w:val="003F4580"/>
    <w:rsid w:val="003F4960"/>
    <w:rsid w:val="003F4E79"/>
    <w:rsid w:val="003F5AEB"/>
    <w:rsid w:val="003F6C69"/>
    <w:rsid w:val="003F76A6"/>
    <w:rsid w:val="003F7C2D"/>
    <w:rsid w:val="00400429"/>
    <w:rsid w:val="00400A56"/>
    <w:rsid w:val="004011CC"/>
    <w:rsid w:val="004013F3"/>
    <w:rsid w:val="00402044"/>
    <w:rsid w:val="00402D30"/>
    <w:rsid w:val="00406545"/>
    <w:rsid w:val="004078E5"/>
    <w:rsid w:val="00407CAF"/>
    <w:rsid w:val="00410B7B"/>
    <w:rsid w:val="00410BE7"/>
    <w:rsid w:val="00410ECF"/>
    <w:rsid w:val="004123C8"/>
    <w:rsid w:val="0041335B"/>
    <w:rsid w:val="004175C8"/>
    <w:rsid w:val="004179DE"/>
    <w:rsid w:val="00420BD8"/>
    <w:rsid w:val="00421983"/>
    <w:rsid w:val="004219A2"/>
    <w:rsid w:val="004243DC"/>
    <w:rsid w:val="00432505"/>
    <w:rsid w:val="0043397C"/>
    <w:rsid w:val="004339D6"/>
    <w:rsid w:val="00434F50"/>
    <w:rsid w:val="00435FE4"/>
    <w:rsid w:val="0043611B"/>
    <w:rsid w:val="00436CE2"/>
    <w:rsid w:val="00436D7D"/>
    <w:rsid w:val="00443EA0"/>
    <w:rsid w:val="0044728B"/>
    <w:rsid w:val="00450284"/>
    <w:rsid w:val="004521D5"/>
    <w:rsid w:val="004528C9"/>
    <w:rsid w:val="004528F0"/>
    <w:rsid w:val="0045341A"/>
    <w:rsid w:val="00453C33"/>
    <w:rsid w:val="00460EB2"/>
    <w:rsid w:val="00461065"/>
    <w:rsid w:val="00461131"/>
    <w:rsid w:val="004612C0"/>
    <w:rsid w:val="00461701"/>
    <w:rsid w:val="00463412"/>
    <w:rsid w:val="00465C5D"/>
    <w:rsid w:val="00466BD4"/>
    <w:rsid w:val="004673A9"/>
    <w:rsid w:val="00470395"/>
    <w:rsid w:val="004712EC"/>
    <w:rsid w:val="00472F96"/>
    <w:rsid w:val="00474C0A"/>
    <w:rsid w:val="0047531B"/>
    <w:rsid w:val="00475578"/>
    <w:rsid w:val="0047567E"/>
    <w:rsid w:val="004766E1"/>
    <w:rsid w:val="0047745A"/>
    <w:rsid w:val="004803A2"/>
    <w:rsid w:val="00480526"/>
    <w:rsid w:val="004846DC"/>
    <w:rsid w:val="00484A89"/>
    <w:rsid w:val="0048539F"/>
    <w:rsid w:val="0049239B"/>
    <w:rsid w:val="0049278F"/>
    <w:rsid w:val="004937D5"/>
    <w:rsid w:val="00494BB9"/>
    <w:rsid w:val="00495840"/>
    <w:rsid w:val="00496CD8"/>
    <w:rsid w:val="00497008"/>
    <w:rsid w:val="004973E0"/>
    <w:rsid w:val="00497B80"/>
    <w:rsid w:val="004A0649"/>
    <w:rsid w:val="004A3799"/>
    <w:rsid w:val="004A52F3"/>
    <w:rsid w:val="004A5616"/>
    <w:rsid w:val="004B0C42"/>
    <w:rsid w:val="004B1250"/>
    <w:rsid w:val="004B1376"/>
    <w:rsid w:val="004B1E77"/>
    <w:rsid w:val="004B1FBD"/>
    <w:rsid w:val="004B543F"/>
    <w:rsid w:val="004B64D4"/>
    <w:rsid w:val="004B6891"/>
    <w:rsid w:val="004B7431"/>
    <w:rsid w:val="004B78F8"/>
    <w:rsid w:val="004C0497"/>
    <w:rsid w:val="004C0DC6"/>
    <w:rsid w:val="004C130B"/>
    <w:rsid w:val="004C2CDE"/>
    <w:rsid w:val="004C3C81"/>
    <w:rsid w:val="004C4F60"/>
    <w:rsid w:val="004C6F74"/>
    <w:rsid w:val="004C731A"/>
    <w:rsid w:val="004C7F55"/>
    <w:rsid w:val="004C7F95"/>
    <w:rsid w:val="004D0CC1"/>
    <w:rsid w:val="004D2618"/>
    <w:rsid w:val="004D3745"/>
    <w:rsid w:val="004D4889"/>
    <w:rsid w:val="004D61E3"/>
    <w:rsid w:val="004E0AA7"/>
    <w:rsid w:val="004E0E38"/>
    <w:rsid w:val="004E15AD"/>
    <w:rsid w:val="004E2021"/>
    <w:rsid w:val="004E2468"/>
    <w:rsid w:val="004E2856"/>
    <w:rsid w:val="004E32D0"/>
    <w:rsid w:val="004E5E12"/>
    <w:rsid w:val="004F0B91"/>
    <w:rsid w:val="004F0BCE"/>
    <w:rsid w:val="004F198B"/>
    <w:rsid w:val="004F3545"/>
    <w:rsid w:val="004F3A8B"/>
    <w:rsid w:val="004F3CE8"/>
    <w:rsid w:val="004F48D7"/>
    <w:rsid w:val="004F4BE9"/>
    <w:rsid w:val="004F5626"/>
    <w:rsid w:val="004F5C19"/>
    <w:rsid w:val="00501400"/>
    <w:rsid w:val="00501CFF"/>
    <w:rsid w:val="00503358"/>
    <w:rsid w:val="005033E3"/>
    <w:rsid w:val="0050522B"/>
    <w:rsid w:val="00505308"/>
    <w:rsid w:val="00505D37"/>
    <w:rsid w:val="00506664"/>
    <w:rsid w:val="005073B2"/>
    <w:rsid w:val="005102FA"/>
    <w:rsid w:val="00511835"/>
    <w:rsid w:val="00511859"/>
    <w:rsid w:val="00512C66"/>
    <w:rsid w:val="0051341A"/>
    <w:rsid w:val="0051472E"/>
    <w:rsid w:val="00515155"/>
    <w:rsid w:val="00515F43"/>
    <w:rsid w:val="00516641"/>
    <w:rsid w:val="00517359"/>
    <w:rsid w:val="00517781"/>
    <w:rsid w:val="005205D0"/>
    <w:rsid w:val="00521581"/>
    <w:rsid w:val="0052295C"/>
    <w:rsid w:val="00522DDC"/>
    <w:rsid w:val="00524D93"/>
    <w:rsid w:val="005258A1"/>
    <w:rsid w:val="005300EE"/>
    <w:rsid w:val="00530612"/>
    <w:rsid w:val="005327BE"/>
    <w:rsid w:val="005347A1"/>
    <w:rsid w:val="0053574F"/>
    <w:rsid w:val="0053693F"/>
    <w:rsid w:val="00536A21"/>
    <w:rsid w:val="005402D9"/>
    <w:rsid w:val="00541008"/>
    <w:rsid w:val="00542831"/>
    <w:rsid w:val="00543F50"/>
    <w:rsid w:val="00545623"/>
    <w:rsid w:val="005464BB"/>
    <w:rsid w:val="0055045B"/>
    <w:rsid w:val="00550CBE"/>
    <w:rsid w:val="0055201C"/>
    <w:rsid w:val="0055531B"/>
    <w:rsid w:val="005556FE"/>
    <w:rsid w:val="00555956"/>
    <w:rsid w:val="00555A48"/>
    <w:rsid w:val="00563C6F"/>
    <w:rsid w:val="00564ABE"/>
    <w:rsid w:val="00565034"/>
    <w:rsid w:val="00565652"/>
    <w:rsid w:val="00566635"/>
    <w:rsid w:val="0056693E"/>
    <w:rsid w:val="00567F17"/>
    <w:rsid w:val="00572915"/>
    <w:rsid w:val="00572EE0"/>
    <w:rsid w:val="0057316C"/>
    <w:rsid w:val="0057337A"/>
    <w:rsid w:val="00574F45"/>
    <w:rsid w:val="0057543A"/>
    <w:rsid w:val="005756A6"/>
    <w:rsid w:val="00576D7B"/>
    <w:rsid w:val="005770DA"/>
    <w:rsid w:val="00577619"/>
    <w:rsid w:val="005807D1"/>
    <w:rsid w:val="00584B2A"/>
    <w:rsid w:val="0058548D"/>
    <w:rsid w:val="005930BC"/>
    <w:rsid w:val="005A0239"/>
    <w:rsid w:val="005A0631"/>
    <w:rsid w:val="005A14D3"/>
    <w:rsid w:val="005A3844"/>
    <w:rsid w:val="005A3FC6"/>
    <w:rsid w:val="005B008C"/>
    <w:rsid w:val="005B0AFF"/>
    <w:rsid w:val="005B1206"/>
    <w:rsid w:val="005B407A"/>
    <w:rsid w:val="005C1CAC"/>
    <w:rsid w:val="005C1F94"/>
    <w:rsid w:val="005C3452"/>
    <w:rsid w:val="005C40F2"/>
    <w:rsid w:val="005C6DED"/>
    <w:rsid w:val="005D4D9E"/>
    <w:rsid w:val="005D4ED5"/>
    <w:rsid w:val="005D50A3"/>
    <w:rsid w:val="005D673C"/>
    <w:rsid w:val="005D68AD"/>
    <w:rsid w:val="005E10E5"/>
    <w:rsid w:val="005E13E8"/>
    <w:rsid w:val="005E2193"/>
    <w:rsid w:val="005E2AA2"/>
    <w:rsid w:val="005E328A"/>
    <w:rsid w:val="005E45C4"/>
    <w:rsid w:val="005E5267"/>
    <w:rsid w:val="005E5BD0"/>
    <w:rsid w:val="005E6019"/>
    <w:rsid w:val="005E6D71"/>
    <w:rsid w:val="005F0080"/>
    <w:rsid w:val="005F246C"/>
    <w:rsid w:val="005F377D"/>
    <w:rsid w:val="005F3BCC"/>
    <w:rsid w:val="005F48A5"/>
    <w:rsid w:val="005F5288"/>
    <w:rsid w:val="005F65A1"/>
    <w:rsid w:val="005F7A55"/>
    <w:rsid w:val="005F7F19"/>
    <w:rsid w:val="0060465F"/>
    <w:rsid w:val="006049DC"/>
    <w:rsid w:val="0060662D"/>
    <w:rsid w:val="00607664"/>
    <w:rsid w:val="00610FDA"/>
    <w:rsid w:val="00612567"/>
    <w:rsid w:val="00614461"/>
    <w:rsid w:val="00614EC7"/>
    <w:rsid w:val="00616F36"/>
    <w:rsid w:val="00617952"/>
    <w:rsid w:val="0062238F"/>
    <w:rsid w:val="00623051"/>
    <w:rsid w:val="00623635"/>
    <w:rsid w:val="00624347"/>
    <w:rsid w:val="00624CF2"/>
    <w:rsid w:val="00625132"/>
    <w:rsid w:val="0062655D"/>
    <w:rsid w:val="006266D0"/>
    <w:rsid w:val="0062696C"/>
    <w:rsid w:val="00627A11"/>
    <w:rsid w:val="006322EE"/>
    <w:rsid w:val="00634566"/>
    <w:rsid w:val="006349A0"/>
    <w:rsid w:val="0063511F"/>
    <w:rsid w:val="0063635C"/>
    <w:rsid w:val="00636B49"/>
    <w:rsid w:val="00636C42"/>
    <w:rsid w:val="006415F6"/>
    <w:rsid w:val="00641904"/>
    <w:rsid w:val="006419ED"/>
    <w:rsid w:val="0064319B"/>
    <w:rsid w:val="006431ED"/>
    <w:rsid w:val="006438E6"/>
    <w:rsid w:val="006457C4"/>
    <w:rsid w:val="006461FB"/>
    <w:rsid w:val="00647121"/>
    <w:rsid w:val="006472AD"/>
    <w:rsid w:val="006516F6"/>
    <w:rsid w:val="00651CCD"/>
    <w:rsid w:val="00652A22"/>
    <w:rsid w:val="00652BC1"/>
    <w:rsid w:val="00653AD4"/>
    <w:rsid w:val="00653D8B"/>
    <w:rsid w:val="0065512B"/>
    <w:rsid w:val="0065584D"/>
    <w:rsid w:val="00656956"/>
    <w:rsid w:val="00656CA7"/>
    <w:rsid w:val="00656D8D"/>
    <w:rsid w:val="00657D26"/>
    <w:rsid w:val="00657D3A"/>
    <w:rsid w:val="00660598"/>
    <w:rsid w:val="006607F6"/>
    <w:rsid w:val="006641AC"/>
    <w:rsid w:val="00667287"/>
    <w:rsid w:val="00667ACD"/>
    <w:rsid w:val="006701C2"/>
    <w:rsid w:val="006713E0"/>
    <w:rsid w:val="00675069"/>
    <w:rsid w:val="0067567C"/>
    <w:rsid w:val="00680FF5"/>
    <w:rsid w:val="006812BC"/>
    <w:rsid w:val="00681D19"/>
    <w:rsid w:val="0068221D"/>
    <w:rsid w:val="0068264D"/>
    <w:rsid w:val="00682FA3"/>
    <w:rsid w:val="006833CE"/>
    <w:rsid w:val="0068363B"/>
    <w:rsid w:val="00683AFD"/>
    <w:rsid w:val="00686527"/>
    <w:rsid w:val="00690C65"/>
    <w:rsid w:val="00691740"/>
    <w:rsid w:val="0069303A"/>
    <w:rsid w:val="00693211"/>
    <w:rsid w:val="00693BCB"/>
    <w:rsid w:val="00693C94"/>
    <w:rsid w:val="00695DB8"/>
    <w:rsid w:val="006A045B"/>
    <w:rsid w:val="006A0B75"/>
    <w:rsid w:val="006A19DC"/>
    <w:rsid w:val="006A38B4"/>
    <w:rsid w:val="006A3C20"/>
    <w:rsid w:val="006A4D91"/>
    <w:rsid w:val="006A5334"/>
    <w:rsid w:val="006A6A06"/>
    <w:rsid w:val="006B1552"/>
    <w:rsid w:val="006B1A17"/>
    <w:rsid w:val="006B2168"/>
    <w:rsid w:val="006B2C0F"/>
    <w:rsid w:val="006B4F53"/>
    <w:rsid w:val="006B592A"/>
    <w:rsid w:val="006B702E"/>
    <w:rsid w:val="006C31E4"/>
    <w:rsid w:val="006C3D63"/>
    <w:rsid w:val="006C5E50"/>
    <w:rsid w:val="006C6865"/>
    <w:rsid w:val="006C7D4B"/>
    <w:rsid w:val="006D0365"/>
    <w:rsid w:val="006D086F"/>
    <w:rsid w:val="006D1ABF"/>
    <w:rsid w:val="006D274B"/>
    <w:rsid w:val="006D2C89"/>
    <w:rsid w:val="006D34B1"/>
    <w:rsid w:val="006D34BA"/>
    <w:rsid w:val="006D53AF"/>
    <w:rsid w:val="006D5A4E"/>
    <w:rsid w:val="006E0F92"/>
    <w:rsid w:val="006E1619"/>
    <w:rsid w:val="006E1E9F"/>
    <w:rsid w:val="006E2C98"/>
    <w:rsid w:val="006E3867"/>
    <w:rsid w:val="006E453D"/>
    <w:rsid w:val="006F1168"/>
    <w:rsid w:val="006F341F"/>
    <w:rsid w:val="006F5C6E"/>
    <w:rsid w:val="006F5DBD"/>
    <w:rsid w:val="006F61E6"/>
    <w:rsid w:val="006F72E0"/>
    <w:rsid w:val="007003FE"/>
    <w:rsid w:val="00700BCC"/>
    <w:rsid w:val="00701085"/>
    <w:rsid w:val="0070161A"/>
    <w:rsid w:val="00701DBA"/>
    <w:rsid w:val="00702ED0"/>
    <w:rsid w:val="00703687"/>
    <w:rsid w:val="00703ABD"/>
    <w:rsid w:val="00707B4F"/>
    <w:rsid w:val="00707C5F"/>
    <w:rsid w:val="00710255"/>
    <w:rsid w:val="00710DD7"/>
    <w:rsid w:val="00711335"/>
    <w:rsid w:val="00712DD2"/>
    <w:rsid w:val="00713127"/>
    <w:rsid w:val="00713891"/>
    <w:rsid w:val="00714BB9"/>
    <w:rsid w:val="0071506C"/>
    <w:rsid w:val="00716317"/>
    <w:rsid w:val="00716399"/>
    <w:rsid w:val="007167E8"/>
    <w:rsid w:val="00721477"/>
    <w:rsid w:val="007226CE"/>
    <w:rsid w:val="00722EE1"/>
    <w:rsid w:val="00724625"/>
    <w:rsid w:val="0072601A"/>
    <w:rsid w:val="007267F8"/>
    <w:rsid w:val="007307C6"/>
    <w:rsid w:val="007311BF"/>
    <w:rsid w:val="007311CD"/>
    <w:rsid w:val="00731407"/>
    <w:rsid w:val="007334EC"/>
    <w:rsid w:val="00733C1D"/>
    <w:rsid w:val="00736011"/>
    <w:rsid w:val="00740232"/>
    <w:rsid w:val="007437C6"/>
    <w:rsid w:val="00747B85"/>
    <w:rsid w:val="00747E89"/>
    <w:rsid w:val="00750091"/>
    <w:rsid w:val="0075014B"/>
    <w:rsid w:val="00751701"/>
    <w:rsid w:val="00755D8B"/>
    <w:rsid w:val="00756230"/>
    <w:rsid w:val="0076112A"/>
    <w:rsid w:val="007635F7"/>
    <w:rsid w:val="00763901"/>
    <w:rsid w:val="0076391F"/>
    <w:rsid w:val="00772559"/>
    <w:rsid w:val="0077296D"/>
    <w:rsid w:val="007842C7"/>
    <w:rsid w:val="00784F26"/>
    <w:rsid w:val="007853D1"/>
    <w:rsid w:val="007857AB"/>
    <w:rsid w:val="007864F3"/>
    <w:rsid w:val="007869A4"/>
    <w:rsid w:val="00793D5F"/>
    <w:rsid w:val="00795FEA"/>
    <w:rsid w:val="007966F6"/>
    <w:rsid w:val="007A0849"/>
    <w:rsid w:val="007A1FF2"/>
    <w:rsid w:val="007A3C38"/>
    <w:rsid w:val="007A62C0"/>
    <w:rsid w:val="007B2465"/>
    <w:rsid w:val="007B2922"/>
    <w:rsid w:val="007B436F"/>
    <w:rsid w:val="007B48B2"/>
    <w:rsid w:val="007B5261"/>
    <w:rsid w:val="007B5AC6"/>
    <w:rsid w:val="007B5E0A"/>
    <w:rsid w:val="007B5EE1"/>
    <w:rsid w:val="007B71CF"/>
    <w:rsid w:val="007B7BEC"/>
    <w:rsid w:val="007C0657"/>
    <w:rsid w:val="007C073F"/>
    <w:rsid w:val="007C0FD3"/>
    <w:rsid w:val="007C10FA"/>
    <w:rsid w:val="007C1EB2"/>
    <w:rsid w:val="007C400C"/>
    <w:rsid w:val="007C6101"/>
    <w:rsid w:val="007C6892"/>
    <w:rsid w:val="007C72AC"/>
    <w:rsid w:val="007D0589"/>
    <w:rsid w:val="007D1A6B"/>
    <w:rsid w:val="007D54DB"/>
    <w:rsid w:val="007D54FD"/>
    <w:rsid w:val="007D6356"/>
    <w:rsid w:val="007D7A34"/>
    <w:rsid w:val="007E0290"/>
    <w:rsid w:val="007E0F83"/>
    <w:rsid w:val="007E16C8"/>
    <w:rsid w:val="007E2D24"/>
    <w:rsid w:val="007E3166"/>
    <w:rsid w:val="007E40BD"/>
    <w:rsid w:val="007E5A08"/>
    <w:rsid w:val="007E6295"/>
    <w:rsid w:val="007E6CED"/>
    <w:rsid w:val="007F0856"/>
    <w:rsid w:val="007F165D"/>
    <w:rsid w:val="007F422B"/>
    <w:rsid w:val="007F43B8"/>
    <w:rsid w:val="007F6C31"/>
    <w:rsid w:val="00801F22"/>
    <w:rsid w:val="00802799"/>
    <w:rsid w:val="00802CC5"/>
    <w:rsid w:val="0080417A"/>
    <w:rsid w:val="0080544B"/>
    <w:rsid w:val="008059BE"/>
    <w:rsid w:val="00811332"/>
    <w:rsid w:val="00811ACF"/>
    <w:rsid w:val="00812541"/>
    <w:rsid w:val="00812DEC"/>
    <w:rsid w:val="00812F1A"/>
    <w:rsid w:val="008136E9"/>
    <w:rsid w:val="00813807"/>
    <w:rsid w:val="008157BE"/>
    <w:rsid w:val="008178DE"/>
    <w:rsid w:val="0082264E"/>
    <w:rsid w:val="00823DBE"/>
    <w:rsid w:val="008247DF"/>
    <w:rsid w:val="00824A3E"/>
    <w:rsid w:val="00825587"/>
    <w:rsid w:val="00825817"/>
    <w:rsid w:val="0082608C"/>
    <w:rsid w:val="00827D97"/>
    <w:rsid w:val="00831171"/>
    <w:rsid w:val="00832962"/>
    <w:rsid w:val="00832CF4"/>
    <w:rsid w:val="0083323E"/>
    <w:rsid w:val="0083424B"/>
    <w:rsid w:val="00834EB1"/>
    <w:rsid w:val="00836159"/>
    <w:rsid w:val="008372B4"/>
    <w:rsid w:val="00840EB2"/>
    <w:rsid w:val="0084105B"/>
    <w:rsid w:val="008411BA"/>
    <w:rsid w:val="00841608"/>
    <w:rsid w:val="00844EE0"/>
    <w:rsid w:val="0084576C"/>
    <w:rsid w:val="00847D16"/>
    <w:rsid w:val="00851E19"/>
    <w:rsid w:val="00852004"/>
    <w:rsid w:val="008520DE"/>
    <w:rsid w:val="00852C28"/>
    <w:rsid w:val="00853620"/>
    <w:rsid w:val="00854D92"/>
    <w:rsid w:val="0085628C"/>
    <w:rsid w:val="00857492"/>
    <w:rsid w:val="00860A79"/>
    <w:rsid w:val="008615E8"/>
    <w:rsid w:val="00862838"/>
    <w:rsid w:val="008661D2"/>
    <w:rsid w:val="00866CDF"/>
    <w:rsid w:val="008670B6"/>
    <w:rsid w:val="0087047F"/>
    <w:rsid w:val="008713C4"/>
    <w:rsid w:val="0087188B"/>
    <w:rsid w:val="0087206F"/>
    <w:rsid w:val="008720FF"/>
    <w:rsid w:val="0087251D"/>
    <w:rsid w:val="00872C8B"/>
    <w:rsid w:val="008737E1"/>
    <w:rsid w:val="00875501"/>
    <w:rsid w:val="00875BB9"/>
    <w:rsid w:val="00875F26"/>
    <w:rsid w:val="00876507"/>
    <w:rsid w:val="008769CC"/>
    <w:rsid w:val="008773A0"/>
    <w:rsid w:val="0087779F"/>
    <w:rsid w:val="00877910"/>
    <w:rsid w:val="00881896"/>
    <w:rsid w:val="00884149"/>
    <w:rsid w:val="008875D8"/>
    <w:rsid w:val="00891D0B"/>
    <w:rsid w:val="00894BF8"/>
    <w:rsid w:val="00895EFD"/>
    <w:rsid w:val="0089689D"/>
    <w:rsid w:val="008A02B4"/>
    <w:rsid w:val="008A0FF7"/>
    <w:rsid w:val="008A14B5"/>
    <w:rsid w:val="008A1506"/>
    <w:rsid w:val="008A1F4F"/>
    <w:rsid w:val="008A4561"/>
    <w:rsid w:val="008A4A1E"/>
    <w:rsid w:val="008A5722"/>
    <w:rsid w:val="008B08AE"/>
    <w:rsid w:val="008B157C"/>
    <w:rsid w:val="008B2327"/>
    <w:rsid w:val="008B2821"/>
    <w:rsid w:val="008B54D4"/>
    <w:rsid w:val="008B688D"/>
    <w:rsid w:val="008B6B5A"/>
    <w:rsid w:val="008B6F52"/>
    <w:rsid w:val="008C1B56"/>
    <w:rsid w:val="008C2163"/>
    <w:rsid w:val="008C7C3F"/>
    <w:rsid w:val="008D09EC"/>
    <w:rsid w:val="008D15EB"/>
    <w:rsid w:val="008D2450"/>
    <w:rsid w:val="008D5710"/>
    <w:rsid w:val="008D7540"/>
    <w:rsid w:val="008D7E64"/>
    <w:rsid w:val="008E0036"/>
    <w:rsid w:val="008E1C0C"/>
    <w:rsid w:val="008E288A"/>
    <w:rsid w:val="008E37A6"/>
    <w:rsid w:val="008E4803"/>
    <w:rsid w:val="008E6A8B"/>
    <w:rsid w:val="008F0DAB"/>
    <w:rsid w:val="008F1597"/>
    <w:rsid w:val="008F28E3"/>
    <w:rsid w:val="008F3642"/>
    <w:rsid w:val="008F4858"/>
    <w:rsid w:val="008F63AE"/>
    <w:rsid w:val="0090173E"/>
    <w:rsid w:val="00901BF4"/>
    <w:rsid w:val="009020C6"/>
    <w:rsid w:val="00904CDA"/>
    <w:rsid w:val="00907492"/>
    <w:rsid w:val="00907B2C"/>
    <w:rsid w:val="00907F0F"/>
    <w:rsid w:val="00911C4D"/>
    <w:rsid w:val="00912DC1"/>
    <w:rsid w:val="00913B22"/>
    <w:rsid w:val="0091570D"/>
    <w:rsid w:val="00917A1E"/>
    <w:rsid w:val="00921972"/>
    <w:rsid w:val="009226F9"/>
    <w:rsid w:val="009229D0"/>
    <w:rsid w:val="00922F68"/>
    <w:rsid w:val="00930D3A"/>
    <w:rsid w:val="00931B19"/>
    <w:rsid w:val="00933344"/>
    <w:rsid w:val="0093398D"/>
    <w:rsid w:val="00933BFC"/>
    <w:rsid w:val="009343AA"/>
    <w:rsid w:val="0093547A"/>
    <w:rsid w:val="009359B7"/>
    <w:rsid w:val="00935EAC"/>
    <w:rsid w:val="00936C4B"/>
    <w:rsid w:val="0093721C"/>
    <w:rsid w:val="00940C3D"/>
    <w:rsid w:val="00941E9D"/>
    <w:rsid w:val="00943043"/>
    <w:rsid w:val="00944830"/>
    <w:rsid w:val="00945386"/>
    <w:rsid w:val="00946614"/>
    <w:rsid w:val="009475CA"/>
    <w:rsid w:val="00952AA5"/>
    <w:rsid w:val="009536DD"/>
    <w:rsid w:val="0095788D"/>
    <w:rsid w:val="00960183"/>
    <w:rsid w:val="00965363"/>
    <w:rsid w:val="00965D1C"/>
    <w:rsid w:val="00966466"/>
    <w:rsid w:val="00966C64"/>
    <w:rsid w:val="009675AE"/>
    <w:rsid w:val="00967670"/>
    <w:rsid w:val="00967995"/>
    <w:rsid w:val="00970698"/>
    <w:rsid w:val="00971513"/>
    <w:rsid w:val="00971CAC"/>
    <w:rsid w:val="00973282"/>
    <w:rsid w:val="00973F20"/>
    <w:rsid w:val="0097527E"/>
    <w:rsid w:val="00976C6B"/>
    <w:rsid w:val="00980043"/>
    <w:rsid w:val="009801B1"/>
    <w:rsid w:val="009818D5"/>
    <w:rsid w:val="0098241A"/>
    <w:rsid w:val="009845BE"/>
    <w:rsid w:val="00984ADF"/>
    <w:rsid w:val="009856CA"/>
    <w:rsid w:val="00986109"/>
    <w:rsid w:val="00986889"/>
    <w:rsid w:val="009872ED"/>
    <w:rsid w:val="00990D43"/>
    <w:rsid w:val="00990DE4"/>
    <w:rsid w:val="009918D0"/>
    <w:rsid w:val="00991AC7"/>
    <w:rsid w:val="00992AB1"/>
    <w:rsid w:val="00992D26"/>
    <w:rsid w:val="009936B5"/>
    <w:rsid w:val="009958F2"/>
    <w:rsid w:val="00997A50"/>
    <w:rsid w:val="009A0581"/>
    <w:rsid w:val="009A1FAF"/>
    <w:rsid w:val="009A3326"/>
    <w:rsid w:val="009A33C6"/>
    <w:rsid w:val="009A552B"/>
    <w:rsid w:val="009A56D6"/>
    <w:rsid w:val="009B0733"/>
    <w:rsid w:val="009B2871"/>
    <w:rsid w:val="009B2C83"/>
    <w:rsid w:val="009B5F6C"/>
    <w:rsid w:val="009B6C72"/>
    <w:rsid w:val="009B79D8"/>
    <w:rsid w:val="009B7A9B"/>
    <w:rsid w:val="009C22A9"/>
    <w:rsid w:val="009C2580"/>
    <w:rsid w:val="009C4541"/>
    <w:rsid w:val="009C4732"/>
    <w:rsid w:val="009C6C6C"/>
    <w:rsid w:val="009D023C"/>
    <w:rsid w:val="009D1E69"/>
    <w:rsid w:val="009D2F24"/>
    <w:rsid w:val="009D309D"/>
    <w:rsid w:val="009D3D1E"/>
    <w:rsid w:val="009D42C4"/>
    <w:rsid w:val="009D5430"/>
    <w:rsid w:val="009D7007"/>
    <w:rsid w:val="009D76EA"/>
    <w:rsid w:val="009E0B44"/>
    <w:rsid w:val="009E0C1B"/>
    <w:rsid w:val="009E1211"/>
    <w:rsid w:val="009E23DF"/>
    <w:rsid w:val="009E2F20"/>
    <w:rsid w:val="009E3F92"/>
    <w:rsid w:val="009E400D"/>
    <w:rsid w:val="009E408C"/>
    <w:rsid w:val="009E4167"/>
    <w:rsid w:val="009E60D3"/>
    <w:rsid w:val="009E62BB"/>
    <w:rsid w:val="009E68EE"/>
    <w:rsid w:val="009F1A42"/>
    <w:rsid w:val="009F3D99"/>
    <w:rsid w:val="009F4EA9"/>
    <w:rsid w:val="009F68CB"/>
    <w:rsid w:val="009F7E74"/>
    <w:rsid w:val="00A00AF3"/>
    <w:rsid w:val="00A00E31"/>
    <w:rsid w:val="00A01FB4"/>
    <w:rsid w:val="00A058D4"/>
    <w:rsid w:val="00A05CB8"/>
    <w:rsid w:val="00A108DB"/>
    <w:rsid w:val="00A10AEC"/>
    <w:rsid w:val="00A174CA"/>
    <w:rsid w:val="00A17DC9"/>
    <w:rsid w:val="00A217D0"/>
    <w:rsid w:val="00A225F6"/>
    <w:rsid w:val="00A23BA3"/>
    <w:rsid w:val="00A2454A"/>
    <w:rsid w:val="00A24A8E"/>
    <w:rsid w:val="00A24FB0"/>
    <w:rsid w:val="00A254CD"/>
    <w:rsid w:val="00A30F98"/>
    <w:rsid w:val="00A312CD"/>
    <w:rsid w:val="00A31CEC"/>
    <w:rsid w:val="00A32D26"/>
    <w:rsid w:val="00A35772"/>
    <w:rsid w:val="00A35D7D"/>
    <w:rsid w:val="00A4236B"/>
    <w:rsid w:val="00A427BD"/>
    <w:rsid w:val="00A47158"/>
    <w:rsid w:val="00A47716"/>
    <w:rsid w:val="00A516A4"/>
    <w:rsid w:val="00A52064"/>
    <w:rsid w:val="00A54044"/>
    <w:rsid w:val="00A55914"/>
    <w:rsid w:val="00A56355"/>
    <w:rsid w:val="00A57B50"/>
    <w:rsid w:val="00A60FB2"/>
    <w:rsid w:val="00A61B5A"/>
    <w:rsid w:val="00A62DE9"/>
    <w:rsid w:val="00A63E23"/>
    <w:rsid w:val="00A64303"/>
    <w:rsid w:val="00A64C6B"/>
    <w:rsid w:val="00A65C7A"/>
    <w:rsid w:val="00A67257"/>
    <w:rsid w:val="00A67CE5"/>
    <w:rsid w:val="00A7087B"/>
    <w:rsid w:val="00A708C0"/>
    <w:rsid w:val="00A709CF"/>
    <w:rsid w:val="00A71801"/>
    <w:rsid w:val="00A72B0C"/>
    <w:rsid w:val="00A72F0B"/>
    <w:rsid w:val="00A73D99"/>
    <w:rsid w:val="00A74C71"/>
    <w:rsid w:val="00A80876"/>
    <w:rsid w:val="00A80998"/>
    <w:rsid w:val="00A80EDC"/>
    <w:rsid w:val="00A81041"/>
    <w:rsid w:val="00A828E5"/>
    <w:rsid w:val="00A82D35"/>
    <w:rsid w:val="00A84513"/>
    <w:rsid w:val="00A86BDB"/>
    <w:rsid w:val="00A90ABC"/>
    <w:rsid w:val="00A931FC"/>
    <w:rsid w:val="00A933B8"/>
    <w:rsid w:val="00A951C4"/>
    <w:rsid w:val="00AA02CB"/>
    <w:rsid w:val="00AA0D3F"/>
    <w:rsid w:val="00AA19AF"/>
    <w:rsid w:val="00AA1A14"/>
    <w:rsid w:val="00AA1FF7"/>
    <w:rsid w:val="00AA2997"/>
    <w:rsid w:val="00AA53A5"/>
    <w:rsid w:val="00AA5B03"/>
    <w:rsid w:val="00AA6139"/>
    <w:rsid w:val="00AA756A"/>
    <w:rsid w:val="00AB35C4"/>
    <w:rsid w:val="00AB43E2"/>
    <w:rsid w:val="00AB4BB1"/>
    <w:rsid w:val="00AC1FE7"/>
    <w:rsid w:val="00AC2E5E"/>
    <w:rsid w:val="00AC41B2"/>
    <w:rsid w:val="00AC473D"/>
    <w:rsid w:val="00AC6B08"/>
    <w:rsid w:val="00AC774B"/>
    <w:rsid w:val="00AD0044"/>
    <w:rsid w:val="00AD090B"/>
    <w:rsid w:val="00AD1313"/>
    <w:rsid w:val="00AD1C2E"/>
    <w:rsid w:val="00AD1EE8"/>
    <w:rsid w:val="00AD200B"/>
    <w:rsid w:val="00AD220F"/>
    <w:rsid w:val="00AD2A22"/>
    <w:rsid w:val="00AD2B8A"/>
    <w:rsid w:val="00AD2D8C"/>
    <w:rsid w:val="00AD325E"/>
    <w:rsid w:val="00AD351B"/>
    <w:rsid w:val="00AD4878"/>
    <w:rsid w:val="00AD5156"/>
    <w:rsid w:val="00AD585B"/>
    <w:rsid w:val="00AD6CE4"/>
    <w:rsid w:val="00AD7067"/>
    <w:rsid w:val="00AD75DD"/>
    <w:rsid w:val="00AE0DCB"/>
    <w:rsid w:val="00AE211F"/>
    <w:rsid w:val="00AE3B09"/>
    <w:rsid w:val="00AE5410"/>
    <w:rsid w:val="00AE57A0"/>
    <w:rsid w:val="00AE5C12"/>
    <w:rsid w:val="00AE731A"/>
    <w:rsid w:val="00AF179B"/>
    <w:rsid w:val="00AF2065"/>
    <w:rsid w:val="00AF375C"/>
    <w:rsid w:val="00AF3BED"/>
    <w:rsid w:val="00AF42F3"/>
    <w:rsid w:val="00AF4973"/>
    <w:rsid w:val="00AF5C21"/>
    <w:rsid w:val="00AF73A0"/>
    <w:rsid w:val="00AF77E1"/>
    <w:rsid w:val="00AF7FD2"/>
    <w:rsid w:val="00B007BD"/>
    <w:rsid w:val="00B03072"/>
    <w:rsid w:val="00B030DD"/>
    <w:rsid w:val="00B11708"/>
    <w:rsid w:val="00B119D6"/>
    <w:rsid w:val="00B11C4D"/>
    <w:rsid w:val="00B1437E"/>
    <w:rsid w:val="00B15ED0"/>
    <w:rsid w:val="00B213C9"/>
    <w:rsid w:val="00B2364A"/>
    <w:rsid w:val="00B2392E"/>
    <w:rsid w:val="00B23FFC"/>
    <w:rsid w:val="00B27904"/>
    <w:rsid w:val="00B31C2A"/>
    <w:rsid w:val="00B332F0"/>
    <w:rsid w:val="00B33C8A"/>
    <w:rsid w:val="00B34EEC"/>
    <w:rsid w:val="00B35A3E"/>
    <w:rsid w:val="00B3649C"/>
    <w:rsid w:val="00B374DE"/>
    <w:rsid w:val="00B403A6"/>
    <w:rsid w:val="00B40974"/>
    <w:rsid w:val="00B41931"/>
    <w:rsid w:val="00B42759"/>
    <w:rsid w:val="00B44F37"/>
    <w:rsid w:val="00B47229"/>
    <w:rsid w:val="00B526B2"/>
    <w:rsid w:val="00B52A02"/>
    <w:rsid w:val="00B52A51"/>
    <w:rsid w:val="00B52C93"/>
    <w:rsid w:val="00B53C9E"/>
    <w:rsid w:val="00B54963"/>
    <w:rsid w:val="00B54F9F"/>
    <w:rsid w:val="00B5567E"/>
    <w:rsid w:val="00B55DDA"/>
    <w:rsid w:val="00B57E51"/>
    <w:rsid w:val="00B60ADB"/>
    <w:rsid w:val="00B6170E"/>
    <w:rsid w:val="00B61ADE"/>
    <w:rsid w:val="00B622F2"/>
    <w:rsid w:val="00B6281C"/>
    <w:rsid w:val="00B65969"/>
    <w:rsid w:val="00B65C0D"/>
    <w:rsid w:val="00B67206"/>
    <w:rsid w:val="00B6796D"/>
    <w:rsid w:val="00B71692"/>
    <w:rsid w:val="00B76468"/>
    <w:rsid w:val="00B77BB2"/>
    <w:rsid w:val="00B80CB0"/>
    <w:rsid w:val="00B818C5"/>
    <w:rsid w:val="00B82781"/>
    <w:rsid w:val="00B82E46"/>
    <w:rsid w:val="00B830F3"/>
    <w:rsid w:val="00B83DA6"/>
    <w:rsid w:val="00B83F71"/>
    <w:rsid w:val="00B8585C"/>
    <w:rsid w:val="00B85CF3"/>
    <w:rsid w:val="00B869AA"/>
    <w:rsid w:val="00B86D84"/>
    <w:rsid w:val="00B86F80"/>
    <w:rsid w:val="00B901E3"/>
    <w:rsid w:val="00B909A8"/>
    <w:rsid w:val="00B90F56"/>
    <w:rsid w:val="00B911CC"/>
    <w:rsid w:val="00B942A4"/>
    <w:rsid w:val="00B94585"/>
    <w:rsid w:val="00B94D3D"/>
    <w:rsid w:val="00B94E2B"/>
    <w:rsid w:val="00B95769"/>
    <w:rsid w:val="00B96281"/>
    <w:rsid w:val="00B9677B"/>
    <w:rsid w:val="00BA292A"/>
    <w:rsid w:val="00BA3F91"/>
    <w:rsid w:val="00BA628F"/>
    <w:rsid w:val="00BA6D2F"/>
    <w:rsid w:val="00BB1425"/>
    <w:rsid w:val="00BB2C82"/>
    <w:rsid w:val="00BB30EC"/>
    <w:rsid w:val="00BB317D"/>
    <w:rsid w:val="00BB361A"/>
    <w:rsid w:val="00BB7620"/>
    <w:rsid w:val="00BB7D2D"/>
    <w:rsid w:val="00BB7F7D"/>
    <w:rsid w:val="00BC11C2"/>
    <w:rsid w:val="00BC2516"/>
    <w:rsid w:val="00BC280F"/>
    <w:rsid w:val="00BC3231"/>
    <w:rsid w:val="00BC5B5F"/>
    <w:rsid w:val="00BC68CA"/>
    <w:rsid w:val="00BC75FB"/>
    <w:rsid w:val="00BD01D7"/>
    <w:rsid w:val="00BD0A1C"/>
    <w:rsid w:val="00BD1272"/>
    <w:rsid w:val="00BD1B38"/>
    <w:rsid w:val="00BD30CF"/>
    <w:rsid w:val="00BD3342"/>
    <w:rsid w:val="00BD3848"/>
    <w:rsid w:val="00BD46A6"/>
    <w:rsid w:val="00BD4AB0"/>
    <w:rsid w:val="00BD4C16"/>
    <w:rsid w:val="00BD4DE2"/>
    <w:rsid w:val="00BD605F"/>
    <w:rsid w:val="00BD6D5F"/>
    <w:rsid w:val="00BE1406"/>
    <w:rsid w:val="00BE1488"/>
    <w:rsid w:val="00BE28BE"/>
    <w:rsid w:val="00BE2A9D"/>
    <w:rsid w:val="00BE3E6E"/>
    <w:rsid w:val="00BE428F"/>
    <w:rsid w:val="00BE4686"/>
    <w:rsid w:val="00BE7A8E"/>
    <w:rsid w:val="00BE7FE4"/>
    <w:rsid w:val="00BF3080"/>
    <w:rsid w:val="00BF4863"/>
    <w:rsid w:val="00BF5847"/>
    <w:rsid w:val="00C00F8B"/>
    <w:rsid w:val="00C02986"/>
    <w:rsid w:val="00C036B3"/>
    <w:rsid w:val="00C03AF7"/>
    <w:rsid w:val="00C03F22"/>
    <w:rsid w:val="00C04083"/>
    <w:rsid w:val="00C0521E"/>
    <w:rsid w:val="00C06F09"/>
    <w:rsid w:val="00C1123F"/>
    <w:rsid w:val="00C11C9E"/>
    <w:rsid w:val="00C120C8"/>
    <w:rsid w:val="00C1451C"/>
    <w:rsid w:val="00C14D63"/>
    <w:rsid w:val="00C14F29"/>
    <w:rsid w:val="00C17DB9"/>
    <w:rsid w:val="00C206C0"/>
    <w:rsid w:val="00C20BEC"/>
    <w:rsid w:val="00C21D4F"/>
    <w:rsid w:val="00C226F8"/>
    <w:rsid w:val="00C22B92"/>
    <w:rsid w:val="00C249D0"/>
    <w:rsid w:val="00C24F12"/>
    <w:rsid w:val="00C26F3F"/>
    <w:rsid w:val="00C274A9"/>
    <w:rsid w:val="00C30719"/>
    <w:rsid w:val="00C30936"/>
    <w:rsid w:val="00C31E84"/>
    <w:rsid w:val="00C33188"/>
    <w:rsid w:val="00C334DC"/>
    <w:rsid w:val="00C3388F"/>
    <w:rsid w:val="00C34B70"/>
    <w:rsid w:val="00C34C46"/>
    <w:rsid w:val="00C34CDB"/>
    <w:rsid w:val="00C37BDD"/>
    <w:rsid w:val="00C4164F"/>
    <w:rsid w:val="00C423BC"/>
    <w:rsid w:val="00C428C3"/>
    <w:rsid w:val="00C42E8E"/>
    <w:rsid w:val="00C4440B"/>
    <w:rsid w:val="00C509CA"/>
    <w:rsid w:val="00C50EEF"/>
    <w:rsid w:val="00C51F81"/>
    <w:rsid w:val="00C52842"/>
    <w:rsid w:val="00C52D02"/>
    <w:rsid w:val="00C5570D"/>
    <w:rsid w:val="00C615C4"/>
    <w:rsid w:val="00C62FD8"/>
    <w:rsid w:val="00C644F2"/>
    <w:rsid w:val="00C64D79"/>
    <w:rsid w:val="00C65691"/>
    <w:rsid w:val="00C66D5B"/>
    <w:rsid w:val="00C709F3"/>
    <w:rsid w:val="00C70B2F"/>
    <w:rsid w:val="00C710F6"/>
    <w:rsid w:val="00C713AC"/>
    <w:rsid w:val="00C7313D"/>
    <w:rsid w:val="00C74C13"/>
    <w:rsid w:val="00C764EC"/>
    <w:rsid w:val="00C76566"/>
    <w:rsid w:val="00C822B1"/>
    <w:rsid w:val="00C842C3"/>
    <w:rsid w:val="00C86720"/>
    <w:rsid w:val="00C86971"/>
    <w:rsid w:val="00C86D39"/>
    <w:rsid w:val="00C86EA0"/>
    <w:rsid w:val="00C87255"/>
    <w:rsid w:val="00C873F4"/>
    <w:rsid w:val="00C87ACB"/>
    <w:rsid w:val="00C90188"/>
    <w:rsid w:val="00C919C9"/>
    <w:rsid w:val="00C91C82"/>
    <w:rsid w:val="00C9264B"/>
    <w:rsid w:val="00C92F59"/>
    <w:rsid w:val="00C9367B"/>
    <w:rsid w:val="00C94C73"/>
    <w:rsid w:val="00C95177"/>
    <w:rsid w:val="00C977B1"/>
    <w:rsid w:val="00CA00B8"/>
    <w:rsid w:val="00CA0620"/>
    <w:rsid w:val="00CA126B"/>
    <w:rsid w:val="00CA1DEE"/>
    <w:rsid w:val="00CA3E01"/>
    <w:rsid w:val="00CA6642"/>
    <w:rsid w:val="00CA6745"/>
    <w:rsid w:val="00CA68B9"/>
    <w:rsid w:val="00CA6A91"/>
    <w:rsid w:val="00CA6BBD"/>
    <w:rsid w:val="00CB09DE"/>
    <w:rsid w:val="00CB10E2"/>
    <w:rsid w:val="00CB14AA"/>
    <w:rsid w:val="00CB19AF"/>
    <w:rsid w:val="00CB1A9E"/>
    <w:rsid w:val="00CB22DE"/>
    <w:rsid w:val="00CB2443"/>
    <w:rsid w:val="00CB48BB"/>
    <w:rsid w:val="00CB536B"/>
    <w:rsid w:val="00CB5B83"/>
    <w:rsid w:val="00CC0B0B"/>
    <w:rsid w:val="00CC0EC4"/>
    <w:rsid w:val="00CC434F"/>
    <w:rsid w:val="00CC5203"/>
    <w:rsid w:val="00CC67E3"/>
    <w:rsid w:val="00CC7959"/>
    <w:rsid w:val="00CC7C0C"/>
    <w:rsid w:val="00CD0081"/>
    <w:rsid w:val="00CD0376"/>
    <w:rsid w:val="00CD056C"/>
    <w:rsid w:val="00CD2701"/>
    <w:rsid w:val="00CD2BE7"/>
    <w:rsid w:val="00CD4C99"/>
    <w:rsid w:val="00CD5560"/>
    <w:rsid w:val="00CD5E0A"/>
    <w:rsid w:val="00CE02A4"/>
    <w:rsid w:val="00CE0BAA"/>
    <w:rsid w:val="00CE1C4A"/>
    <w:rsid w:val="00CE2A61"/>
    <w:rsid w:val="00CE3030"/>
    <w:rsid w:val="00CE432D"/>
    <w:rsid w:val="00CE4764"/>
    <w:rsid w:val="00CF1F0B"/>
    <w:rsid w:val="00CF3493"/>
    <w:rsid w:val="00CF3D2B"/>
    <w:rsid w:val="00D007F1"/>
    <w:rsid w:val="00D00B75"/>
    <w:rsid w:val="00D01A2A"/>
    <w:rsid w:val="00D0363E"/>
    <w:rsid w:val="00D04525"/>
    <w:rsid w:val="00D04880"/>
    <w:rsid w:val="00D04F6B"/>
    <w:rsid w:val="00D050C7"/>
    <w:rsid w:val="00D05D83"/>
    <w:rsid w:val="00D06236"/>
    <w:rsid w:val="00D06532"/>
    <w:rsid w:val="00D1070C"/>
    <w:rsid w:val="00D12157"/>
    <w:rsid w:val="00D1437B"/>
    <w:rsid w:val="00D14E12"/>
    <w:rsid w:val="00D1656A"/>
    <w:rsid w:val="00D20094"/>
    <w:rsid w:val="00D20222"/>
    <w:rsid w:val="00D20569"/>
    <w:rsid w:val="00D209D8"/>
    <w:rsid w:val="00D21E5F"/>
    <w:rsid w:val="00D22B4F"/>
    <w:rsid w:val="00D22C3F"/>
    <w:rsid w:val="00D23CD5"/>
    <w:rsid w:val="00D2480B"/>
    <w:rsid w:val="00D25523"/>
    <w:rsid w:val="00D25726"/>
    <w:rsid w:val="00D25E4E"/>
    <w:rsid w:val="00D26872"/>
    <w:rsid w:val="00D3054E"/>
    <w:rsid w:val="00D31EA0"/>
    <w:rsid w:val="00D33E4E"/>
    <w:rsid w:val="00D350DC"/>
    <w:rsid w:val="00D3541B"/>
    <w:rsid w:val="00D35793"/>
    <w:rsid w:val="00D3625C"/>
    <w:rsid w:val="00D372CF"/>
    <w:rsid w:val="00D40204"/>
    <w:rsid w:val="00D40D68"/>
    <w:rsid w:val="00D429C1"/>
    <w:rsid w:val="00D4723E"/>
    <w:rsid w:val="00D501C9"/>
    <w:rsid w:val="00D5035D"/>
    <w:rsid w:val="00D516CE"/>
    <w:rsid w:val="00D517FF"/>
    <w:rsid w:val="00D52042"/>
    <w:rsid w:val="00D53A2C"/>
    <w:rsid w:val="00D54FC0"/>
    <w:rsid w:val="00D558F3"/>
    <w:rsid w:val="00D62337"/>
    <w:rsid w:val="00D659B6"/>
    <w:rsid w:val="00D65CAE"/>
    <w:rsid w:val="00D65E31"/>
    <w:rsid w:val="00D65FCF"/>
    <w:rsid w:val="00D66245"/>
    <w:rsid w:val="00D671F7"/>
    <w:rsid w:val="00D67C16"/>
    <w:rsid w:val="00D71281"/>
    <w:rsid w:val="00D71C08"/>
    <w:rsid w:val="00D7242A"/>
    <w:rsid w:val="00D72A50"/>
    <w:rsid w:val="00D73009"/>
    <w:rsid w:val="00D737A5"/>
    <w:rsid w:val="00D73E27"/>
    <w:rsid w:val="00D74E82"/>
    <w:rsid w:val="00D766F2"/>
    <w:rsid w:val="00D80CC3"/>
    <w:rsid w:val="00D810B3"/>
    <w:rsid w:val="00D81D20"/>
    <w:rsid w:val="00D839BA"/>
    <w:rsid w:val="00D84792"/>
    <w:rsid w:val="00D85004"/>
    <w:rsid w:val="00D8582F"/>
    <w:rsid w:val="00D85B16"/>
    <w:rsid w:val="00D85C16"/>
    <w:rsid w:val="00D85E87"/>
    <w:rsid w:val="00D86715"/>
    <w:rsid w:val="00D90BDB"/>
    <w:rsid w:val="00D91502"/>
    <w:rsid w:val="00D9169C"/>
    <w:rsid w:val="00D927AF"/>
    <w:rsid w:val="00D93C87"/>
    <w:rsid w:val="00D944F4"/>
    <w:rsid w:val="00D96264"/>
    <w:rsid w:val="00DA0B77"/>
    <w:rsid w:val="00DA0F9D"/>
    <w:rsid w:val="00DA1879"/>
    <w:rsid w:val="00DA583D"/>
    <w:rsid w:val="00DA6F48"/>
    <w:rsid w:val="00DA7875"/>
    <w:rsid w:val="00DB0111"/>
    <w:rsid w:val="00DB16E5"/>
    <w:rsid w:val="00DB20C8"/>
    <w:rsid w:val="00DB492F"/>
    <w:rsid w:val="00DB56D9"/>
    <w:rsid w:val="00DB5B81"/>
    <w:rsid w:val="00DB6620"/>
    <w:rsid w:val="00DB7C94"/>
    <w:rsid w:val="00DC092B"/>
    <w:rsid w:val="00DC0DD2"/>
    <w:rsid w:val="00DC1E50"/>
    <w:rsid w:val="00DC2904"/>
    <w:rsid w:val="00DC29FE"/>
    <w:rsid w:val="00DC2F51"/>
    <w:rsid w:val="00DC40AB"/>
    <w:rsid w:val="00DC4BC9"/>
    <w:rsid w:val="00DC4FF9"/>
    <w:rsid w:val="00DC6739"/>
    <w:rsid w:val="00DC698D"/>
    <w:rsid w:val="00DC791A"/>
    <w:rsid w:val="00DC79A1"/>
    <w:rsid w:val="00DD0AA4"/>
    <w:rsid w:val="00DD0E0B"/>
    <w:rsid w:val="00DD0F3E"/>
    <w:rsid w:val="00DD1A42"/>
    <w:rsid w:val="00DD25C5"/>
    <w:rsid w:val="00DD2773"/>
    <w:rsid w:val="00DD48AA"/>
    <w:rsid w:val="00DD4ED5"/>
    <w:rsid w:val="00DD4EEB"/>
    <w:rsid w:val="00DD5F52"/>
    <w:rsid w:val="00DD63C2"/>
    <w:rsid w:val="00DD7DA7"/>
    <w:rsid w:val="00DE016C"/>
    <w:rsid w:val="00DE0993"/>
    <w:rsid w:val="00DE3206"/>
    <w:rsid w:val="00DE3F27"/>
    <w:rsid w:val="00DE43CE"/>
    <w:rsid w:val="00DE6539"/>
    <w:rsid w:val="00DE7290"/>
    <w:rsid w:val="00DE7B5E"/>
    <w:rsid w:val="00DF2AEE"/>
    <w:rsid w:val="00DF3A8E"/>
    <w:rsid w:val="00DF3CFB"/>
    <w:rsid w:val="00DF68C1"/>
    <w:rsid w:val="00DF7EC0"/>
    <w:rsid w:val="00E01CE6"/>
    <w:rsid w:val="00E03492"/>
    <w:rsid w:val="00E03DC3"/>
    <w:rsid w:val="00E04BF1"/>
    <w:rsid w:val="00E069F1"/>
    <w:rsid w:val="00E06F4C"/>
    <w:rsid w:val="00E07220"/>
    <w:rsid w:val="00E07DA7"/>
    <w:rsid w:val="00E12A60"/>
    <w:rsid w:val="00E12DAB"/>
    <w:rsid w:val="00E13AE0"/>
    <w:rsid w:val="00E15202"/>
    <w:rsid w:val="00E16986"/>
    <w:rsid w:val="00E172F5"/>
    <w:rsid w:val="00E17F55"/>
    <w:rsid w:val="00E20575"/>
    <w:rsid w:val="00E211DB"/>
    <w:rsid w:val="00E21954"/>
    <w:rsid w:val="00E249D6"/>
    <w:rsid w:val="00E26A05"/>
    <w:rsid w:val="00E30513"/>
    <w:rsid w:val="00E3121D"/>
    <w:rsid w:val="00E31364"/>
    <w:rsid w:val="00E31B89"/>
    <w:rsid w:val="00E3341D"/>
    <w:rsid w:val="00E3431D"/>
    <w:rsid w:val="00E361C7"/>
    <w:rsid w:val="00E36B36"/>
    <w:rsid w:val="00E405DF"/>
    <w:rsid w:val="00E419C3"/>
    <w:rsid w:val="00E42A24"/>
    <w:rsid w:val="00E42B42"/>
    <w:rsid w:val="00E43195"/>
    <w:rsid w:val="00E45483"/>
    <w:rsid w:val="00E500C0"/>
    <w:rsid w:val="00E52683"/>
    <w:rsid w:val="00E52E87"/>
    <w:rsid w:val="00E56149"/>
    <w:rsid w:val="00E567B3"/>
    <w:rsid w:val="00E57A08"/>
    <w:rsid w:val="00E62E54"/>
    <w:rsid w:val="00E6300C"/>
    <w:rsid w:val="00E64486"/>
    <w:rsid w:val="00E64C12"/>
    <w:rsid w:val="00E67400"/>
    <w:rsid w:val="00E71D59"/>
    <w:rsid w:val="00E728EA"/>
    <w:rsid w:val="00E73CB6"/>
    <w:rsid w:val="00E74164"/>
    <w:rsid w:val="00E741C9"/>
    <w:rsid w:val="00E74829"/>
    <w:rsid w:val="00E74E4A"/>
    <w:rsid w:val="00E77A55"/>
    <w:rsid w:val="00E822F5"/>
    <w:rsid w:val="00E837A3"/>
    <w:rsid w:val="00E86355"/>
    <w:rsid w:val="00E9028C"/>
    <w:rsid w:val="00E9404B"/>
    <w:rsid w:val="00E9487B"/>
    <w:rsid w:val="00E96923"/>
    <w:rsid w:val="00E96AF7"/>
    <w:rsid w:val="00EA0B1E"/>
    <w:rsid w:val="00EA1304"/>
    <w:rsid w:val="00EA23E7"/>
    <w:rsid w:val="00EA37A6"/>
    <w:rsid w:val="00EA424F"/>
    <w:rsid w:val="00EA4E28"/>
    <w:rsid w:val="00EA56E9"/>
    <w:rsid w:val="00EA6D67"/>
    <w:rsid w:val="00EB00E0"/>
    <w:rsid w:val="00EB0722"/>
    <w:rsid w:val="00EB07D9"/>
    <w:rsid w:val="00EB25BD"/>
    <w:rsid w:val="00EB3519"/>
    <w:rsid w:val="00EB43D6"/>
    <w:rsid w:val="00EB7149"/>
    <w:rsid w:val="00EB769D"/>
    <w:rsid w:val="00EC27F4"/>
    <w:rsid w:val="00EC3A17"/>
    <w:rsid w:val="00EC42ED"/>
    <w:rsid w:val="00EC4D6A"/>
    <w:rsid w:val="00EC60E5"/>
    <w:rsid w:val="00EC6171"/>
    <w:rsid w:val="00EC7021"/>
    <w:rsid w:val="00EC7CA3"/>
    <w:rsid w:val="00EC7F91"/>
    <w:rsid w:val="00ED08B7"/>
    <w:rsid w:val="00ED16AB"/>
    <w:rsid w:val="00ED1BF3"/>
    <w:rsid w:val="00ED2ECF"/>
    <w:rsid w:val="00ED5B04"/>
    <w:rsid w:val="00ED5D04"/>
    <w:rsid w:val="00ED6020"/>
    <w:rsid w:val="00ED69B9"/>
    <w:rsid w:val="00ED7218"/>
    <w:rsid w:val="00ED7618"/>
    <w:rsid w:val="00EE0920"/>
    <w:rsid w:val="00EE0D91"/>
    <w:rsid w:val="00EE1667"/>
    <w:rsid w:val="00EE2BA1"/>
    <w:rsid w:val="00EE3717"/>
    <w:rsid w:val="00EE41D3"/>
    <w:rsid w:val="00EE6CC3"/>
    <w:rsid w:val="00EF00E4"/>
    <w:rsid w:val="00EF1F21"/>
    <w:rsid w:val="00EF5101"/>
    <w:rsid w:val="00EF511A"/>
    <w:rsid w:val="00EF53DB"/>
    <w:rsid w:val="00EF5ADF"/>
    <w:rsid w:val="00EF71D7"/>
    <w:rsid w:val="00EF7E44"/>
    <w:rsid w:val="00F03FC2"/>
    <w:rsid w:val="00F0471D"/>
    <w:rsid w:val="00F0488D"/>
    <w:rsid w:val="00F07383"/>
    <w:rsid w:val="00F11B89"/>
    <w:rsid w:val="00F11E62"/>
    <w:rsid w:val="00F1498E"/>
    <w:rsid w:val="00F16C8A"/>
    <w:rsid w:val="00F17CA3"/>
    <w:rsid w:val="00F238F6"/>
    <w:rsid w:val="00F24980"/>
    <w:rsid w:val="00F250FA"/>
    <w:rsid w:val="00F2719D"/>
    <w:rsid w:val="00F30290"/>
    <w:rsid w:val="00F303CD"/>
    <w:rsid w:val="00F30CEF"/>
    <w:rsid w:val="00F30D56"/>
    <w:rsid w:val="00F31362"/>
    <w:rsid w:val="00F32013"/>
    <w:rsid w:val="00F32018"/>
    <w:rsid w:val="00F32ECB"/>
    <w:rsid w:val="00F342BF"/>
    <w:rsid w:val="00F41F65"/>
    <w:rsid w:val="00F42768"/>
    <w:rsid w:val="00F433FC"/>
    <w:rsid w:val="00F45A23"/>
    <w:rsid w:val="00F46FE5"/>
    <w:rsid w:val="00F50CA3"/>
    <w:rsid w:val="00F51C9A"/>
    <w:rsid w:val="00F523EB"/>
    <w:rsid w:val="00F53CC9"/>
    <w:rsid w:val="00F5482C"/>
    <w:rsid w:val="00F54979"/>
    <w:rsid w:val="00F561C0"/>
    <w:rsid w:val="00F56F68"/>
    <w:rsid w:val="00F57BE0"/>
    <w:rsid w:val="00F57E49"/>
    <w:rsid w:val="00F63155"/>
    <w:rsid w:val="00F65692"/>
    <w:rsid w:val="00F67045"/>
    <w:rsid w:val="00F67735"/>
    <w:rsid w:val="00F71068"/>
    <w:rsid w:val="00F722B9"/>
    <w:rsid w:val="00F72DD4"/>
    <w:rsid w:val="00F732E9"/>
    <w:rsid w:val="00F75306"/>
    <w:rsid w:val="00F75323"/>
    <w:rsid w:val="00F75388"/>
    <w:rsid w:val="00F75447"/>
    <w:rsid w:val="00F7601D"/>
    <w:rsid w:val="00F8118D"/>
    <w:rsid w:val="00F815E2"/>
    <w:rsid w:val="00F86DDC"/>
    <w:rsid w:val="00F91F73"/>
    <w:rsid w:val="00F92C66"/>
    <w:rsid w:val="00F94B04"/>
    <w:rsid w:val="00F962FB"/>
    <w:rsid w:val="00F96366"/>
    <w:rsid w:val="00F97A4D"/>
    <w:rsid w:val="00FA0CA2"/>
    <w:rsid w:val="00FA1992"/>
    <w:rsid w:val="00FA1CD4"/>
    <w:rsid w:val="00FA1EE5"/>
    <w:rsid w:val="00FA4922"/>
    <w:rsid w:val="00FA654E"/>
    <w:rsid w:val="00FA74CE"/>
    <w:rsid w:val="00FB106C"/>
    <w:rsid w:val="00FB5648"/>
    <w:rsid w:val="00FB5779"/>
    <w:rsid w:val="00FC1350"/>
    <w:rsid w:val="00FC2A13"/>
    <w:rsid w:val="00FC5A5C"/>
    <w:rsid w:val="00FC60A4"/>
    <w:rsid w:val="00FC6CAA"/>
    <w:rsid w:val="00FD06D3"/>
    <w:rsid w:val="00FD34A9"/>
    <w:rsid w:val="00FD487D"/>
    <w:rsid w:val="00FE1F60"/>
    <w:rsid w:val="00FE203B"/>
    <w:rsid w:val="00FE3E2D"/>
    <w:rsid w:val="00FE636B"/>
    <w:rsid w:val="00FE72B9"/>
    <w:rsid w:val="00FF18B6"/>
    <w:rsid w:val="00FF2900"/>
    <w:rsid w:val="00FF39C1"/>
    <w:rsid w:val="00FF44CD"/>
    <w:rsid w:val="00FF457A"/>
    <w:rsid w:val="00FF56B7"/>
    <w:rsid w:val="00FF6708"/>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3E974"/>
  <w15:docId w15:val="{67C1B69C-0C0D-466F-8086-D3E7619F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1"/>
    <w:pPr>
      <w:ind w:left="720"/>
      <w:contextualSpacing/>
    </w:pPr>
  </w:style>
  <w:style w:type="character" w:styleId="Hyperlink">
    <w:name w:val="Hyperlink"/>
    <w:basedOn w:val="DefaultParagraphFont"/>
    <w:uiPriority w:val="99"/>
    <w:semiHidden/>
    <w:unhideWhenUsed/>
    <w:rsid w:val="00624CF2"/>
    <w:rPr>
      <w:color w:val="0000FF" w:themeColor="hyperlink"/>
      <w:u w:val="single"/>
    </w:rPr>
  </w:style>
  <w:style w:type="paragraph" w:styleId="PlainText">
    <w:name w:val="Plain Text"/>
    <w:basedOn w:val="Normal"/>
    <w:link w:val="PlainTextChar"/>
    <w:uiPriority w:val="99"/>
    <w:semiHidden/>
    <w:unhideWhenUsed/>
    <w:rsid w:val="00624CF2"/>
    <w:rPr>
      <w:rFonts w:ascii="Calibri" w:hAnsi="Calibri" w:cstheme="minorBidi"/>
      <w:sz w:val="22"/>
      <w:szCs w:val="21"/>
    </w:rPr>
  </w:style>
  <w:style w:type="character" w:customStyle="1" w:styleId="PlainTextChar">
    <w:name w:val="Plain Text Char"/>
    <w:basedOn w:val="DefaultParagraphFont"/>
    <w:link w:val="PlainText"/>
    <w:uiPriority w:val="99"/>
    <w:semiHidden/>
    <w:rsid w:val="00624CF2"/>
    <w:rPr>
      <w:rFonts w:ascii="Calibri" w:hAnsi="Calibri" w:cstheme="minorBidi"/>
      <w:sz w:val="22"/>
      <w:szCs w:val="21"/>
    </w:rPr>
  </w:style>
  <w:style w:type="character" w:styleId="Strong">
    <w:name w:val="Strong"/>
    <w:qFormat/>
    <w:rsid w:val="00484A89"/>
    <w:rPr>
      <w:b/>
      <w:bCs/>
    </w:rPr>
  </w:style>
  <w:style w:type="paragraph" w:styleId="NormalWeb">
    <w:name w:val="Normal (Web)"/>
    <w:basedOn w:val="Normal"/>
    <w:rsid w:val="00484A8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A5334"/>
    <w:rPr>
      <w:rFonts w:ascii="Tahoma" w:hAnsi="Tahoma" w:cs="Tahoma"/>
      <w:sz w:val="16"/>
      <w:szCs w:val="16"/>
    </w:rPr>
  </w:style>
  <w:style w:type="character" w:customStyle="1" w:styleId="BalloonTextChar">
    <w:name w:val="Balloon Text Char"/>
    <w:basedOn w:val="DefaultParagraphFont"/>
    <w:link w:val="BalloonText"/>
    <w:uiPriority w:val="99"/>
    <w:semiHidden/>
    <w:rsid w:val="006A5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4377">
      <w:bodyDiv w:val="1"/>
      <w:marLeft w:val="0"/>
      <w:marRight w:val="0"/>
      <w:marTop w:val="0"/>
      <w:marBottom w:val="0"/>
      <w:divBdr>
        <w:top w:val="none" w:sz="0" w:space="0" w:color="auto"/>
        <w:left w:val="none" w:sz="0" w:space="0" w:color="auto"/>
        <w:bottom w:val="none" w:sz="0" w:space="0" w:color="auto"/>
        <w:right w:val="none" w:sz="0" w:space="0" w:color="auto"/>
      </w:divBdr>
    </w:div>
    <w:div w:id="183330595">
      <w:bodyDiv w:val="1"/>
      <w:marLeft w:val="0"/>
      <w:marRight w:val="0"/>
      <w:marTop w:val="0"/>
      <w:marBottom w:val="0"/>
      <w:divBdr>
        <w:top w:val="none" w:sz="0" w:space="0" w:color="auto"/>
        <w:left w:val="none" w:sz="0" w:space="0" w:color="auto"/>
        <w:bottom w:val="none" w:sz="0" w:space="0" w:color="auto"/>
        <w:right w:val="none" w:sz="0" w:space="0" w:color="auto"/>
      </w:divBdr>
    </w:div>
    <w:div w:id="1390962039">
      <w:bodyDiv w:val="1"/>
      <w:marLeft w:val="0"/>
      <w:marRight w:val="0"/>
      <w:marTop w:val="0"/>
      <w:marBottom w:val="0"/>
      <w:divBdr>
        <w:top w:val="none" w:sz="0" w:space="0" w:color="auto"/>
        <w:left w:val="none" w:sz="0" w:space="0" w:color="auto"/>
        <w:bottom w:val="none" w:sz="0" w:space="0" w:color="auto"/>
        <w:right w:val="none" w:sz="0" w:space="0" w:color="auto"/>
      </w:divBdr>
    </w:div>
    <w:div w:id="1473332067">
      <w:bodyDiv w:val="1"/>
      <w:marLeft w:val="0"/>
      <w:marRight w:val="0"/>
      <w:marTop w:val="0"/>
      <w:marBottom w:val="0"/>
      <w:divBdr>
        <w:top w:val="none" w:sz="0" w:space="0" w:color="auto"/>
        <w:left w:val="none" w:sz="0" w:space="0" w:color="auto"/>
        <w:bottom w:val="none" w:sz="0" w:space="0" w:color="auto"/>
        <w:right w:val="none" w:sz="0" w:space="0" w:color="auto"/>
      </w:divBdr>
    </w:div>
    <w:div w:id="1971132934">
      <w:bodyDiv w:val="1"/>
      <w:marLeft w:val="0"/>
      <w:marRight w:val="0"/>
      <w:marTop w:val="0"/>
      <w:marBottom w:val="0"/>
      <w:divBdr>
        <w:top w:val="none" w:sz="0" w:space="0" w:color="auto"/>
        <w:left w:val="none" w:sz="0" w:space="0" w:color="auto"/>
        <w:bottom w:val="none" w:sz="0" w:space="0" w:color="auto"/>
        <w:right w:val="none" w:sz="0" w:space="0" w:color="auto"/>
      </w:divBdr>
    </w:div>
    <w:div w:id="2029208374">
      <w:bodyDiv w:val="1"/>
      <w:marLeft w:val="0"/>
      <w:marRight w:val="0"/>
      <w:marTop w:val="0"/>
      <w:marBottom w:val="0"/>
      <w:divBdr>
        <w:top w:val="none" w:sz="0" w:space="0" w:color="auto"/>
        <w:left w:val="none" w:sz="0" w:space="0" w:color="auto"/>
        <w:bottom w:val="none" w:sz="0" w:space="0" w:color="auto"/>
        <w:right w:val="none" w:sz="0" w:space="0" w:color="auto"/>
      </w:divBdr>
    </w:div>
    <w:div w:id="20838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Davitt, Joan</dc:creator>
  <cp:lastModifiedBy>Davitt, Joan</cp:lastModifiedBy>
  <cp:revision>2</cp:revision>
  <cp:lastPrinted>2018-10-22T16:04:00Z</cp:lastPrinted>
  <dcterms:created xsi:type="dcterms:W3CDTF">2019-02-01T22:45:00Z</dcterms:created>
  <dcterms:modified xsi:type="dcterms:W3CDTF">2019-02-01T22:45:00Z</dcterms:modified>
</cp:coreProperties>
</file>