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CF2" w:rsidRPr="00D633F7" w:rsidRDefault="00624CF2" w:rsidP="00D633F7">
      <w:pPr>
        <w:contextualSpacing/>
        <w:rPr>
          <w:rFonts w:asciiTheme="majorBidi" w:hAnsiTheme="majorBidi" w:cstheme="majorBidi"/>
          <w:bCs/>
        </w:rPr>
      </w:pPr>
      <w:bookmarkStart w:id="0" w:name="_GoBack"/>
      <w:bookmarkEnd w:id="0"/>
      <w:r w:rsidRPr="00D633F7">
        <w:rPr>
          <w:rFonts w:asciiTheme="majorBidi" w:hAnsiTheme="majorBidi" w:cstheme="majorBidi"/>
          <w:bCs/>
        </w:rPr>
        <w:t xml:space="preserve">Master’s Program Committee </w:t>
      </w:r>
    </w:p>
    <w:p w:rsidR="00624CF2" w:rsidRPr="00D633F7" w:rsidRDefault="006A5334" w:rsidP="00D633F7">
      <w:pPr>
        <w:contextualSpacing/>
        <w:rPr>
          <w:rFonts w:asciiTheme="majorBidi" w:hAnsiTheme="majorBidi" w:cstheme="majorBidi"/>
          <w:bCs/>
        </w:rPr>
      </w:pPr>
      <w:r w:rsidRPr="00D633F7">
        <w:rPr>
          <w:rFonts w:asciiTheme="majorBidi" w:hAnsiTheme="majorBidi" w:cstheme="majorBidi"/>
          <w:bCs/>
        </w:rPr>
        <w:t xml:space="preserve">Monthly </w:t>
      </w:r>
      <w:r w:rsidR="00484A89" w:rsidRPr="00D633F7">
        <w:rPr>
          <w:rFonts w:asciiTheme="majorBidi" w:hAnsiTheme="majorBidi" w:cstheme="majorBidi"/>
          <w:bCs/>
        </w:rPr>
        <w:t xml:space="preserve">Meeting: </w:t>
      </w:r>
      <w:r w:rsidR="00505D37" w:rsidRPr="00D633F7">
        <w:rPr>
          <w:rFonts w:asciiTheme="majorBidi" w:hAnsiTheme="majorBidi" w:cstheme="majorBidi"/>
          <w:bCs/>
        </w:rPr>
        <w:t xml:space="preserve">September </w:t>
      </w:r>
      <w:r w:rsidRPr="00D633F7">
        <w:rPr>
          <w:rFonts w:asciiTheme="majorBidi" w:hAnsiTheme="majorBidi" w:cstheme="majorBidi"/>
          <w:bCs/>
        </w:rPr>
        <w:t>2</w:t>
      </w:r>
      <w:r w:rsidR="00505D37" w:rsidRPr="00D633F7">
        <w:rPr>
          <w:rFonts w:asciiTheme="majorBidi" w:hAnsiTheme="majorBidi" w:cstheme="majorBidi"/>
          <w:bCs/>
        </w:rPr>
        <w:t>4</w:t>
      </w:r>
      <w:r w:rsidR="00917A1E" w:rsidRPr="00D633F7">
        <w:rPr>
          <w:rFonts w:asciiTheme="majorBidi" w:hAnsiTheme="majorBidi" w:cstheme="majorBidi"/>
          <w:bCs/>
        </w:rPr>
        <w:t>, 2018</w:t>
      </w:r>
    </w:p>
    <w:p w:rsidR="00624CF2" w:rsidRPr="00D633F7" w:rsidRDefault="00917A1E" w:rsidP="00D633F7">
      <w:pPr>
        <w:contextualSpacing/>
        <w:rPr>
          <w:rFonts w:asciiTheme="majorBidi" w:hAnsiTheme="majorBidi" w:cstheme="majorBidi"/>
          <w:bCs/>
        </w:rPr>
      </w:pPr>
      <w:r w:rsidRPr="00D633F7">
        <w:rPr>
          <w:rFonts w:asciiTheme="majorBidi" w:hAnsiTheme="majorBidi" w:cstheme="majorBidi"/>
          <w:bCs/>
        </w:rPr>
        <w:t>12:15 to 1:45, Room 5E11</w:t>
      </w:r>
    </w:p>
    <w:p w:rsidR="00624CF2" w:rsidRPr="00D633F7" w:rsidRDefault="00624CF2" w:rsidP="00624CF2">
      <w:pPr>
        <w:contextualSpacing/>
        <w:jc w:val="center"/>
        <w:rPr>
          <w:rFonts w:asciiTheme="majorBidi" w:hAnsiTheme="majorBidi" w:cstheme="majorBidi"/>
          <w:bCs/>
        </w:rPr>
      </w:pPr>
    </w:p>
    <w:p w:rsidR="00484A89" w:rsidRPr="00D633F7" w:rsidRDefault="00D633F7" w:rsidP="00D633F7">
      <w:pPr>
        <w:contextualSpacing/>
        <w:rPr>
          <w:rFonts w:asciiTheme="majorBidi" w:hAnsiTheme="majorBidi" w:cstheme="majorBidi"/>
          <w:bCs/>
        </w:rPr>
      </w:pPr>
      <w:r w:rsidRPr="00D633F7">
        <w:rPr>
          <w:rFonts w:asciiTheme="majorBidi" w:hAnsiTheme="majorBidi" w:cstheme="majorBidi"/>
          <w:bCs/>
        </w:rPr>
        <w:t>Meeting Minutes</w:t>
      </w:r>
    </w:p>
    <w:p w:rsidR="00D633F7" w:rsidRPr="00D633F7" w:rsidRDefault="00D633F7" w:rsidP="00D633F7">
      <w:pPr>
        <w:contextualSpacing/>
        <w:rPr>
          <w:rFonts w:asciiTheme="majorBidi" w:hAnsiTheme="majorBidi" w:cstheme="majorBidi"/>
          <w:bCs/>
        </w:rPr>
      </w:pPr>
    </w:p>
    <w:p w:rsidR="00D633F7" w:rsidRPr="00D633F7" w:rsidRDefault="00D633F7" w:rsidP="00D633F7">
      <w:pPr>
        <w:rPr>
          <w:rFonts w:asciiTheme="majorBidi" w:hAnsiTheme="majorBidi" w:cstheme="majorBidi"/>
        </w:rPr>
      </w:pPr>
      <w:r w:rsidRPr="00D633F7">
        <w:rPr>
          <w:rFonts w:asciiTheme="majorBidi" w:hAnsiTheme="majorBidi" w:cstheme="majorBidi"/>
        </w:rPr>
        <w:t xml:space="preserve">Attended: Corey Shdaimah (Chair), Joan Pittman (Shady Grove), Sarah Dababnah (HB, Foundation, International, Children &amp; Families), Ed Pecukonis (Clinical), Michael </w:t>
      </w:r>
      <w:proofErr w:type="spellStart"/>
      <w:r w:rsidRPr="00D633F7">
        <w:rPr>
          <w:rFonts w:asciiTheme="majorBidi" w:hAnsiTheme="majorBidi" w:cstheme="majorBidi"/>
        </w:rPr>
        <w:t>Reisch</w:t>
      </w:r>
      <w:proofErr w:type="spellEnd"/>
      <w:r w:rsidRPr="00D633F7">
        <w:rPr>
          <w:rFonts w:asciiTheme="majorBidi" w:hAnsiTheme="majorBidi" w:cstheme="majorBidi"/>
        </w:rPr>
        <w:t xml:space="preserve"> (CASP), Paul Sacco (Aging). John Belcher (Behavioral Health), Gail Betz, Dawn Shafer (Office of Student Affairs), Amanda Lehning (Macro, Policy); Megan </w:t>
      </w:r>
      <w:r w:rsidR="009A5FD6">
        <w:rPr>
          <w:rFonts w:asciiTheme="majorBidi" w:hAnsiTheme="majorBidi" w:cstheme="majorBidi"/>
        </w:rPr>
        <w:t xml:space="preserve">Meyer </w:t>
      </w:r>
      <w:r w:rsidRPr="00D633F7">
        <w:rPr>
          <w:rFonts w:asciiTheme="majorBidi" w:hAnsiTheme="majorBidi" w:cstheme="majorBidi"/>
        </w:rPr>
        <w:t>(ex officio)</w:t>
      </w:r>
      <w:r w:rsidR="009A5FD6">
        <w:rPr>
          <w:rFonts w:asciiTheme="majorBidi" w:hAnsiTheme="majorBidi" w:cstheme="majorBidi"/>
        </w:rPr>
        <w:t>; Theda Rose (Research)</w:t>
      </w:r>
    </w:p>
    <w:p w:rsidR="00D633F7" w:rsidRPr="00D633F7" w:rsidRDefault="00D633F7" w:rsidP="00D633F7">
      <w:pPr>
        <w:contextualSpacing/>
        <w:rPr>
          <w:rFonts w:asciiTheme="majorBidi" w:hAnsiTheme="majorBidi" w:cstheme="majorBidi"/>
          <w:bCs/>
        </w:rPr>
      </w:pPr>
    </w:p>
    <w:p w:rsidR="00AB4BB1" w:rsidRPr="00C84415" w:rsidRDefault="00AB4BB1" w:rsidP="00C84415">
      <w:pPr>
        <w:spacing w:after="100"/>
        <w:rPr>
          <w:rFonts w:asciiTheme="majorBidi" w:hAnsiTheme="majorBidi" w:cstheme="majorBidi"/>
          <w:bCs/>
          <w:color w:val="000000"/>
        </w:rPr>
      </w:pPr>
      <w:r w:rsidRPr="00C84415">
        <w:rPr>
          <w:rFonts w:asciiTheme="majorBidi" w:hAnsiTheme="majorBidi" w:cstheme="majorBidi"/>
          <w:bCs/>
          <w:color w:val="000000"/>
        </w:rPr>
        <w:t xml:space="preserve">Plan for the semester: </w:t>
      </w:r>
      <w:r w:rsidR="00505D37" w:rsidRPr="00C84415">
        <w:rPr>
          <w:rFonts w:asciiTheme="majorBidi" w:hAnsiTheme="majorBidi" w:cstheme="majorBidi"/>
          <w:bCs/>
          <w:color w:val="000000"/>
        </w:rPr>
        <w:t>monthly</w:t>
      </w:r>
      <w:r w:rsidRPr="00C84415">
        <w:rPr>
          <w:rFonts w:asciiTheme="majorBidi" w:hAnsiTheme="majorBidi" w:cstheme="majorBidi"/>
          <w:bCs/>
          <w:color w:val="000000"/>
        </w:rPr>
        <w:t xml:space="preserve"> meetings</w:t>
      </w:r>
      <w:r w:rsidR="00D633F7" w:rsidRPr="00C84415">
        <w:rPr>
          <w:rFonts w:asciiTheme="majorBidi" w:hAnsiTheme="majorBidi" w:cstheme="majorBidi"/>
          <w:bCs/>
          <w:color w:val="000000"/>
        </w:rPr>
        <w:t xml:space="preserve">; can revisit in the </w:t>
      </w:r>
      <w:proofErr w:type="gramStart"/>
      <w:r w:rsidR="00D633F7" w:rsidRPr="00C84415">
        <w:rPr>
          <w:rFonts w:asciiTheme="majorBidi" w:hAnsiTheme="majorBidi" w:cstheme="majorBidi"/>
          <w:bCs/>
          <w:color w:val="000000"/>
        </w:rPr>
        <w:t>Spring</w:t>
      </w:r>
      <w:proofErr w:type="gramEnd"/>
    </w:p>
    <w:p w:rsidR="00C84415" w:rsidRDefault="00C84415" w:rsidP="00C84415">
      <w:pPr>
        <w:spacing w:after="100"/>
        <w:rPr>
          <w:rFonts w:asciiTheme="majorBidi" w:hAnsiTheme="majorBidi" w:cstheme="majorBidi"/>
          <w:bCs/>
          <w:color w:val="000000"/>
        </w:rPr>
      </w:pPr>
    </w:p>
    <w:p w:rsidR="000D2D7E" w:rsidRPr="00C84415" w:rsidRDefault="000D2D7E" w:rsidP="00C84415">
      <w:pPr>
        <w:spacing w:after="100"/>
        <w:rPr>
          <w:rFonts w:asciiTheme="majorBidi" w:hAnsiTheme="majorBidi" w:cstheme="majorBidi"/>
          <w:bCs/>
          <w:color w:val="000000"/>
        </w:rPr>
      </w:pPr>
      <w:r w:rsidRPr="00C84415">
        <w:rPr>
          <w:rFonts w:asciiTheme="majorBidi" w:hAnsiTheme="majorBidi" w:cstheme="majorBidi"/>
          <w:bCs/>
          <w:color w:val="000000"/>
        </w:rPr>
        <w:t>Working Groups</w:t>
      </w:r>
      <w:r w:rsidR="00C84415">
        <w:rPr>
          <w:rFonts w:asciiTheme="majorBidi" w:hAnsiTheme="majorBidi" w:cstheme="majorBidi"/>
          <w:bCs/>
          <w:color w:val="000000"/>
        </w:rPr>
        <w:t>: continuing and new</w:t>
      </w:r>
    </w:p>
    <w:p w:rsidR="00D633F7" w:rsidRDefault="00D633F7" w:rsidP="00C84415">
      <w:pPr>
        <w:pStyle w:val="ListParagraph"/>
        <w:numPr>
          <w:ilvl w:val="0"/>
          <w:numId w:val="12"/>
        </w:numPr>
        <w:spacing w:after="160" w:line="259" w:lineRule="auto"/>
      </w:pPr>
      <w:r>
        <w:t>Curriculum overview</w:t>
      </w:r>
    </w:p>
    <w:p w:rsidR="00D633F7" w:rsidRDefault="00D633F7" w:rsidP="00D633F7">
      <w:pPr>
        <w:pStyle w:val="ListParagraph"/>
        <w:spacing w:after="160" w:line="259" w:lineRule="auto"/>
        <w:ind w:left="1080"/>
      </w:pPr>
      <w:r>
        <w:t>It is a good time to take up this work, now that self-study has ended and the pilot course is under way. A good start is with stock-taking. The committee decided that it would ask all of the curricular committees to respond to the following questions, with a target due date of our November MPC meeting</w:t>
      </w:r>
    </w:p>
    <w:p w:rsidR="00D633F7" w:rsidRPr="00D633F7" w:rsidRDefault="00D633F7" w:rsidP="00D633F7">
      <w:pPr>
        <w:pStyle w:val="ListParagraph"/>
        <w:numPr>
          <w:ilvl w:val="0"/>
          <w:numId w:val="10"/>
        </w:numPr>
        <w:rPr>
          <w:rFonts w:asciiTheme="majorBidi" w:eastAsia="Calibri" w:hAnsiTheme="majorBidi" w:cstheme="majorBidi"/>
          <w:sz w:val="22"/>
          <w:szCs w:val="22"/>
        </w:rPr>
      </w:pPr>
      <w:r w:rsidRPr="00D633F7">
        <w:rPr>
          <w:rFonts w:asciiTheme="majorBidi" w:eastAsia="Calibri" w:hAnsiTheme="majorBidi" w:cstheme="majorBidi"/>
          <w:sz w:val="22"/>
          <w:szCs w:val="22"/>
        </w:rPr>
        <w:t>What are we teaching that we should no longer be teaching?</w:t>
      </w:r>
    </w:p>
    <w:p w:rsidR="00D633F7" w:rsidRPr="00D633F7" w:rsidRDefault="00D633F7" w:rsidP="00D633F7">
      <w:pPr>
        <w:numPr>
          <w:ilvl w:val="0"/>
          <w:numId w:val="10"/>
        </w:numPr>
        <w:spacing w:after="160" w:line="259" w:lineRule="auto"/>
        <w:contextualSpacing/>
        <w:rPr>
          <w:rFonts w:asciiTheme="majorBidi" w:eastAsia="Calibri" w:hAnsiTheme="majorBidi" w:cstheme="majorBidi"/>
          <w:sz w:val="22"/>
          <w:szCs w:val="22"/>
        </w:rPr>
      </w:pPr>
      <w:r w:rsidRPr="00D633F7">
        <w:rPr>
          <w:rFonts w:asciiTheme="majorBidi" w:eastAsia="Calibri" w:hAnsiTheme="majorBidi" w:cstheme="majorBidi"/>
          <w:sz w:val="22"/>
          <w:szCs w:val="22"/>
        </w:rPr>
        <w:t>What aren’t we teaching that we should?</w:t>
      </w:r>
    </w:p>
    <w:p w:rsidR="00D633F7" w:rsidRPr="00D633F7" w:rsidRDefault="00D633F7" w:rsidP="00D633F7">
      <w:pPr>
        <w:numPr>
          <w:ilvl w:val="0"/>
          <w:numId w:val="10"/>
        </w:numPr>
        <w:spacing w:after="160" w:line="259" w:lineRule="auto"/>
        <w:contextualSpacing/>
        <w:rPr>
          <w:rFonts w:asciiTheme="majorBidi" w:eastAsia="Calibri" w:hAnsiTheme="majorBidi" w:cstheme="majorBidi"/>
          <w:sz w:val="22"/>
          <w:szCs w:val="22"/>
        </w:rPr>
      </w:pPr>
      <w:r w:rsidRPr="00D633F7">
        <w:rPr>
          <w:rFonts w:asciiTheme="majorBidi" w:eastAsia="Calibri" w:hAnsiTheme="majorBidi" w:cstheme="majorBidi"/>
          <w:sz w:val="22"/>
          <w:szCs w:val="22"/>
        </w:rPr>
        <w:t>What are the formats (hybrid, lecture, intensive, workshop) in which we are teaching and how do these work?</w:t>
      </w:r>
    </w:p>
    <w:p w:rsidR="00D633F7" w:rsidRPr="00D633F7" w:rsidRDefault="00D633F7" w:rsidP="00D633F7">
      <w:pPr>
        <w:numPr>
          <w:ilvl w:val="0"/>
          <w:numId w:val="10"/>
        </w:numPr>
        <w:spacing w:after="160" w:line="259" w:lineRule="auto"/>
        <w:contextualSpacing/>
        <w:rPr>
          <w:rFonts w:asciiTheme="majorBidi" w:eastAsia="Calibri" w:hAnsiTheme="majorBidi" w:cstheme="majorBidi"/>
          <w:sz w:val="22"/>
          <w:szCs w:val="22"/>
        </w:rPr>
      </w:pPr>
      <w:r w:rsidRPr="00D633F7">
        <w:rPr>
          <w:rFonts w:asciiTheme="majorBidi" w:eastAsia="Calibri" w:hAnsiTheme="majorBidi" w:cstheme="majorBidi"/>
          <w:sz w:val="22"/>
          <w:szCs w:val="22"/>
        </w:rPr>
        <w:t>How can we best evaluate student learning?</w:t>
      </w:r>
    </w:p>
    <w:p w:rsidR="00D633F7" w:rsidRPr="00D633F7" w:rsidRDefault="00D633F7" w:rsidP="00D633F7">
      <w:pPr>
        <w:spacing w:after="160" w:line="259" w:lineRule="auto"/>
        <w:rPr>
          <w:rFonts w:ascii="Calibri" w:eastAsia="Calibri" w:hAnsi="Calibri" w:cs="Arial"/>
          <w:sz w:val="22"/>
          <w:szCs w:val="22"/>
        </w:rPr>
      </w:pPr>
      <w:r w:rsidRPr="00D633F7">
        <w:rPr>
          <w:rFonts w:ascii="Calibri" w:eastAsia="Calibri" w:hAnsi="Calibri" w:cs="Arial"/>
          <w:sz w:val="22"/>
          <w:szCs w:val="22"/>
        </w:rPr>
        <w:t>These questions should be answered while considering preparing students for relevant jobs/careers and the mission of the school</w:t>
      </w:r>
      <w:r>
        <w:rPr>
          <w:rFonts w:ascii="Calibri" w:eastAsia="Calibri" w:hAnsi="Calibri" w:cs="Arial"/>
          <w:sz w:val="22"/>
          <w:szCs w:val="22"/>
        </w:rPr>
        <w:t>.</w:t>
      </w:r>
    </w:p>
    <w:p w:rsidR="00D633F7" w:rsidRDefault="00D633F7" w:rsidP="00C84415">
      <w:pPr>
        <w:pStyle w:val="ListParagraph"/>
        <w:spacing w:after="160" w:line="259" w:lineRule="auto"/>
      </w:pPr>
    </w:p>
    <w:p w:rsidR="00D633F7" w:rsidRDefault="00D633F7" w:rsidP="00C84415">
      <w:pPr>
        <w:pStyle w:val="ListParagraph"/>
        <w:numPr>
          <w:ilvl w:val="0"/>
          <w:numId w:val="12"/>
        </w:numPr>
        <w:spacing w:after="160" w:line="259" w:lineRule="auto"/>
        <w:ind w:left="360"/>
      </w:pPr>
      <w:r>
        <w:t>Academic rigor: the work for last year ended; this year the committee will take up a review of survey results and recommendations for action. This committee will also look into our grading scale. This may include pass/fail</w:t>
      </w:r>
      <w:r w:rsidR="00061C3D">
        <w:t>/marginal pass</w:t>
      </w:r>
      <w:r>
        <w:t xml:space="preserve"> options and the removal of A+. They will gather information on what other schools (on campus and other schools of social work) do and make recommendations within what is possible given university policy.</w:t>
      </w:r>
    </w:p>
    <w:p w:rsidR="00C84415" w:rsidRDefault="00C84415" w:rsidP="00C84415">
      <w:pPr>
        <w:pStyle w:val="ListParagraph"/>
        <w:spacing w:after="160" w:line="259" w:lineRule="auto"/>
        <w:ind w:left="360"/>
      </w:pPr>
    </w:p>
    <w:p w:rsidR="00C84415" w:rsidRPr="00C84415" w:rsidRDefault="00C84415" w:rsidP="00C84415">
      <w:pPr>
        <w:pStyle w:val="ListParagraph"/>
        <w:numPr>
          <w:ilvl w:val="0"/>
          <w:numId w:val="12"/>
        </w:numPr>
        <w:spacing w:after="100" w:line="259" w:lineRule="auto"/>
        <w:ind w:left="360"/>
        <w:contextualSpacing w:val="0"/>
        <w:rPr>
          <w:rFonts w:asciiTheme="majorBidi" w:hAnsiTheme="majorBidi" w:cstheme="majorBidi"/>
          <w:bCs/>
          <w:color w:val="000000"/>
        </w:rPr>
      </w:pPr>
      <w:r>
        <w:t xml:space="preserve">Foundation Survey Committee: the work of this committee has been completed. This (and the graduating students survey) will help us determine how widespread are some of the concerns that are raised amongst students and track these across cohorts. </w:t>
      </w:r>
    </w:p>
    <w:p w:rsidR="00C84415" w:rsidRPr="00C84415" w:rsidRDefault="00C84415" w:rsidP="00C84415">
      <w:pPr>
        <w:pStyle w:val="ListParagraph"/>
        <w:ind w:left="360"/>
        <w:rPr>
          <w:rFonts w:asciiTheme="majorBidi" w:hAnsiTheme="majorBidi" w:cstheme="majorBidi"/>
          <w:bCs/>
          <w:color w:val="000000"/>
        </w:rPr>
      </w:pPr>
    </w:p>
    <w:p w:rsidR="000D2D7E" w:rsidRPr="00C84415" w:rsidRDefault="00AB4BB1" w:rsidP="00C84415">
      <w:pPr>
        <w:pStyle w:val="ListParagraph"/>
        <w:numPr>
          <w:ilvl w:val="0"/>
          <w:numId w:val="12"/>
        </w:numPr>
        <w:spacing w:after="100" w:line="259" w:lineRule="auto"/>
        <w:ind w:left="360"/>
        <w:contextualSpacing w:val="0"/>
        <w:rPr>
          <w:rFonts w:asciiTheme="majorBidi" w:hAnsiTheme="majorBidi" w:cstheme="majorBidi"/>
          <w:bCs/>
          <w:color w:val="000000"/>
        </w:rPr>
      </w:pPr>
      <w:r w:rsidRPr="00C84415">
        <w:rPr>
          <w:rFonts w:asciiTheme="majorBidi" w:hAnsiTheme="majorBidi" w:cstheme="majorBidi"/>
          <w:bCs/>
          <w:color w:val="000000"/>
        </w:rPr>
        <w:t>Pilot course for diversity and anti-oppression content</w:t>
      </w:r>
    </w:p>
    <w:p w:rsidR="00061C3D" w:rsidRPr="00C84415" w:rsidRDefault="00061C3D" w:rsidP="00C84415">
      <w:pPr>
        <w:pStyle w:val="ListParagraph"/>
        <w:numPr>
          <w:ilvl w:val="0"/>
          <w:numId w:val="11"/>
        </w:numPr>
        <w:spacing w:after="100"/>
        <w:rPr>
          <w:rFonts w:asciiTheme="majorBidi" w:hAnsiTheme="majorBidi" w:cstheme="majorBidi"/>
          <w:bCs/>
          <w:color w:val="000000"/>
        </w:rPr>
      </w:pPr>
      <w:r w:rsidRPr="00C84415">
        <w:rPr>
          <w:rFonts w:asciiTheme="majorBidi" w:hAnsiTheme="majorBidi" w:cstheme="majorBidi"/>
          <w:bCs/>
          <w:color w:val="000000"/>
        </w:rPr>
        <w:t xml:space="preserve">We reviewed updates, including student responses to a survey after the first. It would be helpful to group responses to see patterns, but overall responses were positive. </w:t>
      </w:r>
    </w:p>
    <w:p w:rsidR="00061C3D" w:rsidRPr="00C84415" w:rsidRDefault="00061C3D" w:rsidP="00C84415">
      <w:pPr>
        <w:pStyle w:val="ListParagraph"/>
        <w:numPr>
          <w:ilvl w:val="0"/>
          <w:numId w:val="11"/>
        </w:numPr>
        <w:spacing w:after="100"/>
        <w:rPr>
          <w:rFonts w:asciiTheme="majorBidi" w:hAnsiTheme="majorBidi" w:cstheme="majorBidi"/>
          <w:bCs/>
          <w:color w:val="000000"/>
        </w:rPr>
      </w:pPr>
      <w:r w:rsidRPr="00C84415">
        <w:rPr>
          <w:rFonts w:asciiTheme="majorBidi" w:hAnsiTheme="majorBidi" w:cstheme="majorBidi"/>
          <w:bCs/>
          <w:color w:val="000000"/>
        </w:rPr>
        <w:t xml:space="preserve">We discussed the need for training as we get ready to scale up and the importance that it be important that faculty feel welcome and not attacked. Training should focus on how to </w:t>
      </w:r>
      <w:r w:rsidRPr="00C84415">
        <w:rPr>
          <w:rFonts w:asciiTheme="majorBidi" w:hAnsiTheme="majorBidi" w:cstheme="majorBidi"/>
          <w:bCs/>
          <w:color w:val="000000"/>
        </w:rPr>
        <w:lastRenderedPageBreak/>
        <w:t xml:space="preserve">facilitate respectful, sensitive, and thoughtful conversation that invites a diversity of perspectives that are brought into the classroom. Ongoing training will be necessary in addition to initial preparation. Format/content would need to be decided based on resources, receptivity, and fit for material. </w:t>
      </w:r>
    </w:p>
    <w:p w:rsidR="00C84415" w:rsidRDefault="00C84415" w:rsidP="00C84415">
      <w:pPr>
        <w:pStyle w:val="ListParagraph"/>
        <w:rPr>
          <w:rFonts w:asciiTheme="majorBidi" w:eastAsia="Times New Roman" w:hAnsiTheme="majorBidi" w:cstheme="majorBidi"/>
          <w:bCs/>
        </w:rPr>
      </w:pPr>
    </w:p>
    <w:p w:rsidR="00C84415" w:rsidRDefault="00C84415" w:rsidP="00C84415">
      <w:pPr>
        <w:pStyle w:val="ListParagraph"/>
        <w:numPr>
          <w:ilvl w:val="0"/>
          <w:numId w:val="11"/>
        </w:numPr>
        <w:rPr>
          <w:rFonts w:asciiTheme="majorBidi" w:eastAsia="Times New Roman" w:hAnsiTheme="majorBidi" w:cstheme="majorBidi"/>
          <w:bCs/>
        </w:rPr>
      </w:pPr>
      <w:r>
        <w:rPr>
          <w:rFonts w:asciiTheme="majorBidi" w:eastAsia="Times New Roman" w:hAnsiTheme="majorBidi" w:cstheme="majorBidi"/>
          <w:bCs/>
        </w:rPr>
        <w:t>Need to develop evaluation mechanisms for scale up</w:t>
      </w:r>
    </w:p>
    <w:p w:rsidR="00C84415" w:rsidRPr="00C84415" w:rsidRDefault="00C84415" w:rsidP="00C84415">
      <w:pPr>
        <w:pStyle w:val="ListParagraph"/>
        <w:rPr>
          <w:rFonts w:asciiTheme="majorBidi" w:eastAsia="Times New Roman" w:hAnsiTheme="majorBidi" w:cstheme="majorBidi"/>
          <w:bCs/>
        </w:rPr>
      </w:pPr>
    </w:p>
    <w:p w:rsidR="00061C3D" w:rsidRPr="00C84415" w:rsidRDefault="00061C3D" w:rsidP="00C84415">
      <w:pPr>
        <w:pStyle w:val="ListParagraph"/>
        <w:numPr>
          <w:ilvl w:val="0"/>
          <w:numId w:val="11"/>
        </w:numPr>
        <w:rPr>
          <w:rFonts w:asciiTheme="majorBidi" w:eastAsia="Times New Roman" w:hAnsiTheme="majorBidi" w:cstheme="majorBidi"/>
          <w:bCs/>
        </w:rPr>
      </w:pPr>
      <w:r w:rsidRPr="00C84415">
        <w:rPr>
          <w:rFonts w:asciiTheme="majorBidi" w:eastAsia="Times New Roman" w:hAnsiTheme="majorBidi" w:cstheme="majorBidi"/>
          <w:bCs/>
        </w:rPr>
        <w:t>Given the complexity of this endeavor, we discussed the possibility of gradual scale-up – in Michigan, for example, similar materials were phased in over a couple of years. Infusion of materials into all courses could also be phased in. Some ideas about how to do that would be to target particular groups of students, such as those who are T/</w:t>
      </w:r>
      <w:proofErr w:type="spellStart"/>
      <w:r w:rsidRPr="00C84415">
        <w:rPr>
          <w:rFonts w:asciiTheme="majorBidi" w:eastAsia="Times New Roman" w:hAnsiTheme="majorBidi" w:cstheme="majorBidi"/>
          <w:bCs/>
        </w:rPr>
        <w:t>Th</w:t>
      </w:r>
      <w:proofErr w:type="spellEnd"/>
      <w:r w:rsidRPr="00C84415">
        <w:rPr>
          <w:rFonts w:asciiTheme="majorBidi" w:eastAsia="Times New Roman" w:hAnsiTheme="majorBidi" w:cstheme="majorBidi"/>
          <w:bCs/>
        </w:rPr>
        <w:t xml:space="preserve"> field first. </w:t>
      </w:r>
    </w:p>
    <w:p w:rsidR="00061C3D" w:rsidRDefault="00061C3D" w:rsidP="00061C3D">
      <w:pPr>
        <w:rPr>
          <w:rFonts w:asciiTheme="majorBidi" w:eastAsia="Times New Roman" w:hAnsiTheme="majorBidi" w:cstheme="majorBidi"/>
          <w:bCs/>
        </w:rPr>
      </w:pPr>
    </w:p>
    <w:p w:rsidR="00BB7D2D" w:rsidRPr="00C84415" w:rsidRDefault="00061C3D" w:rsidP="00C84415">
      <w:pPr>
        <w:pStyle w:val="ListParagraph"/>
        <w:numPr>
          <w:ilvl w:val="0"/>
          <w:numId w:val="11"/>
        </w:numPr>
        <w:rPr>
          <w:rFonts w:asciiTheme="majorBidi" w:eastAsia="Times New Roman" w:hAnsiTheme="majorBidi" w:cstheme="majorBidi"/>
          <w:bCs/>
        </w:rPr>
      </w:pPr>
      <w:r w:rsidRPr="00C84415">
        <w:rPr>
          <w:rFonts w:asciiTheme="majorBidi" w:eastAsia="Times New Roman" w:hAnsiTheme="majorBidi" w:cstheme="majorBidi"/>
          <w:bCs/>
        </w:rPr>
        <w:t>We will continue to discuss the diversity course as it unfolds and prepare.</w:t>
      </w:r>
    </w:p>
    <w:p w:rsidR="00061C3D" w:rsidRDefault="00061C3D" w:rsidP="00061C3D">
      <w:pPr>
        <w:rPr>
          <w:rFonts w:asciiTheme="majorBidi" w:eastAsia="Times New Roman" w:hAnsiTheme="majorBidi" w:cstheme="majorBidi"/>
          <w:bCs/>
        </w:rPr>
      </w:pPr>
    </w:p>
    <w:p w:rsidR="00061C3D" w:rsidRPr="00C84415" w:rsidRDefault="00061C3D" w:rsidP="00C84415">
      <w:pPr>
        <w:pStyle w:val="ListParagraph"/>
        <w:numPr>
          <w:ilvl w:val="0"/>
          <w:numId w:val="11"/>
        </w:numPr>
        <w:rPr>
          <w:rFonts w:asciiTheme="majorBidi" w:hAnsiTheme="majorBidi" w:cstheme="majorBidi"/>
          <w:bCs/>
        </w:rPr>
      </w:pPr>
      <w:r w:rsidRPr="00C84415">
        <w:rPr>
          <w:rFonts w:asciiTheme="majorBidi" w:eastAsia="Times New Roman" w:hAnsiTheme="majorBidi" w:cstheme="majorBidi"/>
          <w:bCs/>
        </w:rPr>
        <w:t>Course syllabi and any other potentially helpful materials will be uploaded in the faculty toolbox.</w:t>
      </w:r>
    </w:p>
    <w:p w:rsidR="00061C3D" w:rsidRDefault="00061C3D" w:rsidP="00061C3D">
      <w:pPr>
        <w:rPr>
          <w:rFonts w:asciiTheme="majorBidi" w:hAnsiTheme="majorBidi" w:cstheme="majorBidi"/>
          <w:bCs/>
        </w:rPr>
      </w:pPr>
    </w:p>
    <w:p w:rsidR="00624CF2" w:rsidRPr="00D633F7" w:rsidRDefault="00624CF2" w:rsidP="00624CF2">
      <w:pPr>
        <w:pStyle w:val="ListParagraph"/>
        <w:ind w:left="1800"/>
        <w:rPr>
          <w:rFonts w:asciiTheme="majorBidi" w:eastAsia="Times New Roman" w:hAnsiTheme="majorBidi" w:cstheme="majorBidi"/>
          <w:bCs/>
        </w:rPr>
      </w:pPr>
    </w:p>
    <w:p w:rsidR="00AB4BB1" w:rsidRPr="00C84415" w:rsidRDefault="00AB4BB1" w:rsidP="00C84415">
      <w:pPr>
        <w:pStyle w:val="ListParagraph"/>
        <w:numPr>
          <w:ilvl w:val="0"/>
          <w:numId w:val="12"/>
        </w:numPr>
        <w:rPr>
          <w:rFonts w:asciiTheme="majorBidi" w:hAnsiTheme="majorBidi" w:cstheme="majorBidi"/>
          <w:bCs/>
        </w:rPr>
      </w:pPr>
      <w:r w:rsidRPr="00C84415">
        <w:rPr>
          <w:rFonts w:asciiTheme="majorBidi" w:hAnsiTheme="majorBidi" w:cstheme="majorBidi"/>
          <w:bCs/>
        </w:rPr>
        <w:t>Revision of SRC and SGC processes description</w:t>
      </w:r>
    </w:p>
    <w:p w:rsidR="00624CF2" w:rsidRPr="00D633F7" w:rsidRDefault="00624CF2" w:rsidP="006A5334">
      <w:pPr>
        <w:pStyle w:val="ListParagraph"/>
        <w:ind w:left="1440"/>
        <w:rPr>
          <w:rFonts w:asciiTheme="majorBidi" w:eastAsia="Times New Roman" w:hAnsiTheme="majorBidi" w:cstheme="majorBidi"/>
          <w:bCs/>
        </w:rPr>
      </w:pPr>
    </w:p>
    <w:p w:rsidR="00624CF2" w:rsidRPr="00D633F7" w:rsidRDefault="00624CF2" w:rsidP="00624CF2">
      <w:pPr>
        <w:pStyle w:val="ListParagraph"/>
        <w:ind w:left="1800"/>
        <w:rPr>
          <w:rFonts w:asciiTheme="majorBidi" w:hAnsiTheme="majorBidi" w:cstheme="majorBidi"/>
          <w:bCs/>
        </w:rPr>
      </w:pPr>
    </w:p>
    <w:p w:rsidR="00624CF2" w:rsidRPr="00D633F7" w:rsidRDefault="00C84415" w:rsidP="00597F20">
      <w:pPr>
        <w:pStyle w:val="ListParagraph"/>
        <w:numPr>
          <w:ilvl w:val="0"/>
          <w:numId w:val="12"/>
        </w:numPr>
        <w:spacing w:after="240"/>
        <w:rPr>
          <w:rFonts w:asciiTheme="majorBidi" w:hAnsiTheme="majorBidi" w:cstheme="majorBidi"/>
          <w:bCs/>
        </w:rPr>
      </w:pPr>
      <w:r>
        <w:rPr>
          <w:rFonts w:asciiTheme="majorBidi" w:hAnsiTheme="majorBidi" w:cstheme="majorBidi"/>
          <w:bCs/>
        </w:rPr>
        <w:t xml:space="preserve">CSWE site visit in relation to the student complaint:  Overall sense that the site visitors did not necessarily engage around materials that we suggested that they review, or come with a sense of what we are doing. In conjunction with the visit, Megan reviewed our course feedback, and generally about 80% of students report that they get a sufficient dose of diversity/anti-oppression materials; they feel respected at the SSW, and a good sense of community. The visitors declined to engage with these reports, and instead met with groups of interested students. </w:t>
      </w:r>
      <w:r w:rsidR="00597F20">
        <w:rPr>
          <w:rFonts w:asciiTheme="majorBidi" w:hAnsiTheme="majorBidi" w:cstheme="majorBidi"/>
          <w:bCs/>
        </w:rPr>
        <w:t xml:space="preserve">The main takeaway that the visitors got was that our students feel that many faculty are uncomfortable or unable to facilitate discussions around diversity and oppression. </w:t>
      </w:r>
      <w:r>
        <w:rPr>
          <w:rFonts w:asciiTheme="majorBidi" w:hAnsiTheme="majorBidi" w:cstheme="majorBidi"/>
          <w:bCs/>
        </w:rPr>
        <w:t xml:space="preserve">We discussed the need to balance responding to concerns of particular student groups, while also recognizing what we are doing well and wanting feedback from students to represent a broader swathe of our student population. </w:t>
      </w:r>
      <w:r w:rsidR="00597F20">
        <w:rPr>
          <w:rFonts w:asciiTheme="majorBidi" w:hAnsiTheme="majorBidi" w:cstheme="majorBidi"/>
          <w:bCs/>
        </w:rPr>
        <w:t xml:space="preserve">This loops back into point (4) regarding the need for training to raise the bar for all faculty, including adjuncts, in this area. </w:t>
      </w:r>
    </w:p>
    <w:sectPr w:rsidR="00624CF2" w:rsidRPr="00D63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2EF2"/>
    <w:multiLevelType w:val="hybridMultilevel"/>
    <w:tmpl w:val="7E621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97D97"/>
    <w:multiLevelType w:val="hybridMultilevel"/>
    <w:tmpl w:val="C9A0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45C35"/>
    <w:multiLevelType w:val="hybridMultilevel"/>
    <w:tmpl w:val="78FCE152"/>
    <w:lvl w:ilvl="0" w:tplc="573896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AF153D"/>
    <w:multiLevelType w:val="hybridMultilevel"/>
    <w:tmpl w:val="F3FA78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3544AB"/>
    <w:multiLevelType w:val="multilevel"/>
    <w:tmpl w:val="15EE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A5CC5"/>
    <w:multiLevelType w:val="hybridMultilevel"/>
    <w:tmpl w:val="655E67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6362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EF0991"/>
    <w:multiLevelType w:val="hybridMultilevel"/>
    <w:tmpl w:val="737865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EB433D"/>
    <w:multiLevelType w:val="hybridMultilevel"/>
    <w:tmpl w:val="E7124D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672BBE"/>
    <w:multiLevelType w:val="hybridMultilevel"/>
    <w:tmpl w:val="9DCE6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4460EDC"/>
    <w:multiLevelType w:val="hybridMultilevel"/>
    <w:tmpl w:val="7048D2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F490859"/>
    <w:multiLevelType w:val="hybridMultilevel"/>
    <w:tmpl w:val="2898C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3"/>
  </w:num>
  <w:num w:numId="5">
    <w:abstractNumId w:val="0"/>
  </w:num>
  <w:num w:numId="6">
    <w:abstractNumId w:val="4"/>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55"/>
    <w:rsid w:val="00000312"/>
    <w:rsid w:val="000003EC"/>
    <w:rsid w:val="00000B67"/>
    <w:rsid w:val="00001AB8"/>
    <w:rsid w:val="00001DAC"/>
    <w:rsid w:val="00001E5A"/>
    <w:rsid w:val="000044D7"/>
    <w:rsid w:val="000056E4"/>
    <w:rsid w:val="00005905"/>
    <w:rsid w:val="000073DF"/>
    <w:rsid w:val="000100FF"/>
    <w:rsid w:val="00011DA7"/>
    <w:rsid w:val="00012ACF"/>
    <w:rsid w:val="00020228"/>
    <w:rsid w:val="00020EA3"/>
    <w:rsid w:val="00023503"/>
    <w:rsid w:val="00026B61"/>
    <w:rsid w:val="00026C1E"/>
    <w:rsid w:val="00030FED"/>
    <w:rsid w:val="00031BAD"/>
    <w:rsid w:val="00032884"/>
    <w:rsid w:val="0003365F"/>
    <w:rsid w:val="0003458C"/>
    <w:rsid w:val="00034BC3"/>
    <w:rsid w:val="00034D31"/>
    <w:rsid w:val="00035FEA"/>
    <w:rsid w:val="00036EE0"/>
    <w:rsid w:val="00037906"/>
    <w:rsid w:val="00037E9E"/>
    <w:rsid w:val="00041101"/>
    <w:rsid w:val="0004220D"/>
    <w:rsid w:val="00044870"/>
    <w:rsid w:val="00046191"/>
    <w:rsid w:val="00047A51"/>
    <w:rsid w:val="000512EB"/>
    <w:rsid w:val="000517A9"/>
    <w:rsid w:val="000519D7"/>
    <w:rsid w:val="00052420"/>
    <w:rsid w:val="0005331E"/>
    <w:rsid w:val="00056051"/>
    <w:rsid w:val="00060563"/>
    <w:rsid w:val="00060D53"/>
    <w:rsid w:val="00061C3D"/>
    <w:rsid w:val="00062116"/>
    <w:rsid w:val="00063CBA"/>
    <w:rsid w:val="00064161"/>
    <w:rsid w:val="0006420D"/>
    <w:rsid w:val="00064EFB"/>
    <w:rsid w:val="0006578D"/>
    <w:rsid w:val="0006600D"/>
    <w:rsid w:val="000669EB"/>
    <w:rsid w:val="00066D06"/>
    <w:rsid w:val="000675D3"/>
    <w:rsid w:val="000707E3"/>
    <w:rsid w:val="00071F1B"/>
    <w:rsid w:val="00072C37"/>
    <w:rsid w:val="000745D0"/>
    <w:rsid w:val="00074B79"/>
    <w:rsid w:val="00076767"/>
    <w:rsid w:val="0008075F"/>
    <w:rsid w:val="00080870"/>
    <w:rsid w:val="00080F2B"/>
    <w:rsid w:val="000810DB"/>
    <w:rsid w:val="0008270D"/>
    <w:rsid w:val="000840DE"/>
    <w:rsid w:val="00086177"/>
    <w:rsid w:val="0008684C"/>
    <w:rsid w:val="000879DF"/>
    <w:rsid w:val="00094319"/>
    <w:rsid w:val="00094346"/>
    <w:rsid w:val="000946A4"/>
    <w:rsid w:val="00095279"/>
    <w:rsid w:val="000961C6"/>
    <w:rsid w:val="00096BE2"/>
    <w:rsid w:val="000A08C6"/>
    <w:rsid w:val="000A14A6"/>
    <w:rsid w:val="000A2AB0"/>
    <w:rsid w:val="000A3A89"/>
    <w:rsid w:val="000A3B47"/>
    <w:rsid w:val="000A49AE"/>
    <w:rsid w:val="000A6FCF"/>
    <w:rsid w:val="000A6FDE"/>
    <w:rsid w:val="000A7EF6"/>
    <w:rsid w:val="000B3954"/>
    <w:rsid w:val="000B43EB"/>
    <w:rsid w:val="000B5540"/>
    <w:rsid w:val="000B5DD7"/>
    <w:rsid w:val="000B647E"/>
    <w:rsid w:val="000C3B9C"/>
    <w:rsid w:val="000C5EE0"/>
    <w:rsid w:val="000D29E3"/>
    <w:rsid w:val="000D2D7E"/>
    <w:rsid w:val="000D2EED"/>
    <w:rsid w:val="000D4B3B"/>
    <w:rsid w:val="000D5F6A"/>
    <w:rsid w:val="000D5FF4"/>
    <w:rsid w:val="000D6D92"/>
    <w:rsid w:val="000D712D"/>
    <w:rsid w:val="000E285F"/>
    <w:rsid w:val="000E4D4A"/>
    <w:rsid w:val="000E5658"/>
    <w:rsid w:val="000E5715"/>
    <w:rsid w:val="000E5AA4"/>
    <w:rsid w:val="000E6F31"/>
    <w:rsid w:val="000F2189"/>
    <w:rsid w:val="000F2D9C"/>
    <w:rsid w:val="000F4027"/>
    <w:rsid w:val="000F517B"/>
    <w:rsid w:val="000F633F"/>
    <w:rsid w:val="000F68DD"/>
    <w:rsid w:val="000F70E6"/>
    <w:rsid w:val="000F71AF"/>
    <w:rsid w:val="000F7E51"/>
    <w:rsid w:val="00100513"/>
    <w:rsid w:val="001023BB"/>
    <w:rsid w:val="00102E54"/>
    <w:rsid w:val="0010331A"/>
    <w:rsid w:val="001045D6"/>
    <w:rsid w:val="00105C10"/>
    <w:rsid w:val="00105C58"/>
    <w:rsid w:val="0010604B"/>
    <w:rsid w:val="001060FB"/>
    <w:rsid w:val="00106A49"/>
    <w:rsid w:val="00111E60"/>
    <w:rsid w:val="00111EAF"/>
    <w:rsid w:val="00112D5A"/>
    <w:rsid w:val="00113C2C"/>
    <w:rsid w:val="00114C4A"/>
    <w:rsid w:val="00115088"/>
    <w:rsid w:val="00115E5E"/>
    <w:rsid w:val="00122089"/>
    <w:rsid w:val="00122A05"/>
    <w:rsid w:val="00125A21"/>
    <w:rsid w:val="001274E9"/>
    <w:rsid w:val="00131126"/>
    <w:rsid w:val="001334EE"/>
    <w:rsid w:val="00134232"/>
    <w:rsid w:val="00134AB4"/>
    <w:rsid w:val="00134E71"/>
    <w:rsid w:val="00140C98"/>
    <w:rsid w:val="001423A9"/>
    <w:rsid w:val="001428A6"/>
    <w:rsid w:val="00142DAF"/>
    <w:rsid w:val="0014536A"/>
    <w:rsid w:val="0015074A"/>
    <w:rsid w:val="00153A0D"/>
    <w:rsid w:val="001557E1"/>
    <w:rsid w:val="00156785"/>
    <w:rsid w:val="00161563"/>
    <w:rsid w:val="00165BA4"/>
    <w:rsid w:val="001667EC"/>
    <w:rsid w:val="00166848"/>
    <w:rsid w:val="00166D20"/>
    <w:rsid w:val="00172C2F"/>
    <w:rsid w:val="0017309C"/>
    <w:rsid w:val="0017454A"/>
    <w:rsid w:val="00174C2D"/>
    <w:rsid w:val="00175321"/>
    <w:rsid w:val="00175F7C"/>
    <w:rsid w:val="001769E8"/>
    <w:rsid w:val="00180D00"/>
    <w:rsid w:val="0018370F"/>
    <w:rsid w:val="00184C3C"/>
    <w:rsid w:val="00185D28"/>
    <w:rsid w:val="00191301"/>
    <w:rsid w:val="00193E17"/>
    <w:rsid w:val="00193E40"/>
    <w:rsid w:val="001A2A40"/>
    <w:rsid w:val="001A3A59"/>
    <w:rsid w:val="001A5B2F"/>
    <w:rsid w:val="001B0B8F"/>
    <w:rsid w:val="001B114F"/>
    <w:rsid w:val="001B23C8"/>
    <w:rsid w:val="001B324E"/>
    <w:rsid w:val="001B3EE8"/>
    <w:rsid w:val="001B3F1C"/>
    <w:rsid w:val="001B4890"/>
    <w:rsid w:val="001B50CA"/>
    <w:rsid w:val="001B55A7"/>
    <w:rsid w:val="001B78B5"/>
    <w:rsid w:val="001C0E85"/>
    <w:rsid w:val="001C1103"/>
    <w:rsid w:val="001C232D"/>
    <w:rsid w:val="001C26E6"/>
    <w:rsid w:val="001C27E4"/>
    <w:rsid w:val="001C557B"/>
    <w:rsid w:val="001C65B1"/>
    <w:rsid w:val="001C756A"/>
    <w:rsid w:val="001C7882"/>
    <w:rsid w:val="001C7931"/>
    <w:rsid w:val="001D0C41"/>
    <w:rsid w:val="001D193B"/>
    <w:rsid w:val="001D2937"/>
    <w:rsid w:val="001D2EB4"/>
    <w:rsid w:val="001D541F"/>
    <w:rsid w:val="001D54E6"/>
    <w:rsid w:val="001D7814"/>
    <w:rsid w:val="001E07D4"/>
    <w:rsid w:val="001E0B2C"/>
    <w:rsid w:val="001E1010"/>
    <w:rsid w:val="001E3368"/>
    <w:rsid w:val="001E4830"/>
    <w:rsid w:val="001E78D9"/>
    <w:rsid w:val="001E7C92"/>
    <w:rsid w:val="001F1B02"/>
    <w:rsid w:val="001F3738"/>
    <w:rsid w:val="001F3831"/>
    <w:rsid w:val="001F7E6D"/>
    <w:rsid w:val="002017FE"/>
    <w:rsid w:val="00202126"/>
    <w:rsid w:val="00202339"/>
    <w:rsid w:val="0020332A"/>
    <w:rsid w:val="002034D5"/>
    <w:rsid w:val="00204EFA"/>
    <w:rsid w:val="00205CE5"/>
    <w:rsid w:val="0020681A"/>
    <w:rsid w:val="00207750"/>
    <w:rsid w:val="0021292E"/>
    <w:rsid w:val="00216686"/>
    <w:rsid w:val="00216B8E"/>
    <w:rsid w:val="00221753"/>
    <w:rsid w:val="00221F02"/>
    <w:rsid w:val="00222809"/>
    <w:rsid w:val="00223177"/>
    <w:rsid w:val="00223F4C"/>
    <w:rsid w:val="0022558C"/>
    <w:rsid w:val="002269BC"/>
    <w:rsid w:val="00227AE1"/>
    <w:rsid w:val="002301B5"/>
    <w:rsid w:val="00231DFF"/>
    <w:rsid w:val="0023370E"/>
    <w:rsid w:val="00233FAA"/>
    <w:rsid w:val="00236E1E"/>
    <w:rsid w:val="0024195A"/>
    <w:rsid w:val="00241974"/>
    <w:rsid w:val="00241F35"/>
    <w:rsid w:val="00242F6F"/>
    <w:rsid w:val="00243535"/>
    <w:rsid w:val="00245C51"/>
    <w:rsid w:val="00246208"/>
    <w:rsid w:val="00247A47"/>
    <w:rsid w:val="00251555"/>
    <w:rsid w:val="00252C3A"/>
    <w:rsid w:val="002534EA"/>
    <w:rsid w:val="00253855"/>
    <w:rsid w:val="002539E5"/>
    <w:rsid w:val="00253C7F"/>
    <w:rsid w:val="002546CB"/>
    <w:rsid w:val="0025636E"/>
    <w:rsid w:val="00260A86"/>
    <w:rsid w:val="00261050"/>
    <w:rsid w:val="002623E4"/>
    <w:rsid w:val="00262C32"/>
    <w:rsid w:val="00264FDD"/>
    <w:rsid w:val="0026570F"/>
    <w:rsid w:val="00267522"/>
    <w:rsid w:val="002707EF"/>
    <w:rsid w:val="00270861"/>
    <w:rsid w:val="00271B54"/>
    <w:rsid w:val="00275B4F"/>
    <w:rsid w:val="00276309"/>
    <w:rsid w:val="0028013B"/>
    <w:rsid w:val="00281713"/>
    <w:rsid w:val="002823E9"/>
    <w:rsid w:val="00283DD3"/>
    <w:rsid w:val="0028498D"/>
    <w:rsid w:val="002911D2"/>
    <w:rsid w:val="00292B58"/>
    <w:rsid w:val="002939BF"/>
    <w:rsid w:val="0029408B"/>
    <w:rsid w:val="00294EA8"/>
    <w:rsid w:val="002A0449"/>
    <w:rsid w:val="002A2C1C"/>
    <w:rsid w:val="002A398E"/>
    <w:rsid w:val="002A540C"/>
    <w:rsid w:val="002A6C34"/>
    <w:rsid w:val="002A797F"/>
    <w:rsid w:val="002A7B5C"/>
    <w:rsid w:val="002B322F"/>
    <w:rsid w:val="002B3FE1"/>
    <w:rsid w:val="002B4914"/>
    <w:rsid w:val="002B4F0F"/>
    <w:rsid w:val="002B560A"/>
    <w:rsid w:val="002B5ADA"/>
    <w:rsid w:val="002B6625"/>
    <w:rsid w:val="002B79D7"/>
    <w:rsid w:val="002B7CD1"/>
    <w:rsid w:val="002C0C1B"/>
    <w:rsid w:val="002C19A6"/>
    <w:rsid w:val="002C4596"/>
    <w:rsid w:val="002C4BDF"/>
    <w:rsid w:val="002C547A"/>
    <w:rsid w:val="002C70FB"/>
    <w:rsid w:val="002D09FC"/>
    <w:rsid w:val="002D3D60"/>
    <w:rsid w:val="002D55C6"/>
    <w:rsid w:val="002D7088"/>
    <w:rsid w:val="002E0084"/>
    <w:rsid w:val="002E0D6A"/>
    <w:rsid w:val="002E167F"/>
    <w:rsid w:val="002E2620"/>
    <w:rsid w:val="002E4FA2"/>
    <w:rsid w:val="002E55AD"/>
    <w:rsid w:val="002E614E"/>
    <w:rsid w:val="002E6395"/>
    <w:rsid w:val="002E6B9A"/>
    <w:rsid w:val="002F01F2"/>
    <w:rsid w:val="002F0F39"/>
    <w:rsid w:val="002F161E"/>
    <w:rsid w:val="002F446C"/>
    <w:rsid w:val="002F5084"/>
    <w:rsid w:val="002F5337"/>
    <w:rsid w:val="002F76BC"/>
    <w:rsid w:val="002F7D44"/>
    <w:rsid w:val="002F7E9A"/>
    <w:rsid w:val="00300F29"/>
    <w:rsid w:val="00302228"/>
    <w:rsid w:val="00302A43"/>
    <w:rsid w:val="00305865"/>
    <w:rsid w:val="00306684"/>
    <w:rsid w:val="0030744B"/>
    <w:rsid w:val="0031163D"/>
    <w:rsid w:val="00313072"/>
    <w:rsid w:val="00314698"/>
    <w:rsid w:val="003149A6"/>
    <w:rsid w:val="00314C8A"/>
    <w:rsid w:val="003175C2"/>
    <w:rsid w:val="003219A5"/>
    <w:rsid w:val="00322A4F"/>
    <w:rsid w:val="00322FCD"/>
    <w:rsid w:val="0032333D"/>
    <w:rsid w:val="00323A55"/>
    <w:rsid w:val="003250E5"/>
    <w:rsid w:val="003260E6"/>
    <w:rsid w:val="003263F2"/>
    <w:rsid w:val="00326E8D"/>
    <w:rsid w:val="003272D5"/>
    <w:rsid w:val="0033094E"/>
    <w:rsid w:val="0033155F"/>
    <w:rsid w:val="00331DEB"/>
    <w:rsid w:val="00332819"/>
    <w:rsid w:val="003347DC"/>
    <w:rsid w:val="00334B08"/>
    <w:rsid w:val="0033602C"/>
    <w:rsid w:val="003361D3"/>
    <w:rsid w:val="00336FDA"/>
    <w:rsid w:val="00337050"/>
    <w:rsid w:val="00340212"/>
    <w:rsid w:val="00341951"/>
    <w:rsid w:val="00342281"/>
    <w:rsid w:val="00342C40"/>
    <w:rsid w:val="00345956"/>
    <w:rsid w:val="00345CCE"/>
    <w:rsid w:val="00346C29"/>
    <w:rsid w:val="00350AB7"/>
    <w:rsid w:val="003515D0"/>
    <w:rsid w:val="0035163B"/>
    <w:rsid w:val="00351691"/>
    <w:rsid w:val="003540E2"/>
    <w:rsid w:val="00355230"/>
    <w:rsid w:val="00356012"/>
    <w:rsid w:val="00360578"/>
    <w:rsid w:val="00362322"/>
    <w:rsid w:val="003631C6"/>
    <w:rsid w:val="0036652D"/>
    <w:rsid w:val="00366B59"/>
    <w:rsid w:val="0036737A"/>
    <w:rsid w:val="0036759B"/>
    <w:rsid w:val="003679CB"/>
    <w:rsid w:val="003719A7"/>
    <w:rsid w:val="00372444"/>
    <w:rsid w:val="0037261E"/>
    <w:rsid w:val="003746CC"/>
    <w:rsid w:val="00374EF7"/>
    <w:rsid w:val="00376759"/>
    <w:rsid w:val="00380309"/>
    <w:rsid w:val="003808CF"/>
    <w:rsid w:val="003814B7"/>
    <w:rsid w:val="0038215D"/>
    <w:rsid w:val="003822F1"/>
    <w:rsid w:val="00384CEF"/>
    <w:rsid w:val="00384F4C"/>
    <w:rsid w:val="00387DB8"/>
    <w:rsid w:val="00387E21"/>
    <w:rsid w:val="0039155B"/>
    <w:rsid w:val="00391B10"/>
    <w:rsid w:val="0039365A"/>
    <w:rsid w:val="00393D03"/>
    <w:rsid w:val="00394425"/>
    <w:rsid w:val="00394433"/>
    <w:rsid w:val="003971B5"/>
    <w:rsid w:val="003A08C6"/>
    <w:rsid w:val="003A14E6"/>
    <w:rsid w:val="003A2203"/>
    <w:rsid w:val="003A272B"/>
    <w:rsid w:val="003A506C"/>
    <w:rsid w:val="003A518A"/>
    <w:rsid w:val="003A5DEE"/>
    <w:rsid w:val="003A6054"/>
    <w:rsid w:val="003B13E7"/>
    <w:rsid w:val="003B379F"/>
    <w:rsid w:val="003B4980"/>
    <w:rsid w:val="003B60E3"/>
    <w:rsid w:val="003B7659"/>
    <w:rsid w:val="003B7AFC"/>
    <w:rsid w:val="003C06B0"/>
    <w:rsid w:val="003C26F6"/>
    <w:rsid w:val="003C63D7"/>
    <w:rsid w:val="003D00C7"/>
    <w:rsid w:val="003D36AD"/>
    <w:rsid w:val="003D70AB"/>
    <w:rsid w:val="003D752F"/>
    <w:rsid w:val="003E063A"/>
    <w:rsid w:val="003E3855"/>
    <w:rsid w:val="003E5F70"/>
    <w:rsid w:val="003F1EF4"/>
    <w:rsid w:val="003F214C"/>
    <w:rsid w:val="003F29EC"/>
    <w:rsid w:val="003F40D1"/>
    <w:rsid w:val="003F4580"/>
    <w:rsid w:val="003F4960"/>
    <w:rsid w:val="003F4E79"/>
    <w:rsid w:val="003F5AEB"/>
    <w:rsid w:val="003F6C69"/>
    <w:rsid w:val="003F76A6"/>
    <w:rsid w:val="003F7C2D"/>
    <w:rsid w:val="00400429"/>
    <w:rsid w:val="00400A56"/>
    <w:rsid w:val="004011CC"/>
    <w:rsid w:val="004013F3"/>
    <w:rsid w:val="00402044"/>
    <w:rsid w:val="00402D30"/>
    <w:rsid w:val="00406545"/>
    <w:rsid w:val="004078E5"/>
    <w:rsid w:val="00407CAF"/>
    <w:rsid w:val="00410B7B"/>
    <w:rsid w:val="00410BE7"/>
    <w:rsid w:val="00410ECF"/>
    <w:rsid w:val="004123C8"/>
    <w:rsid w:val="0041335B"/>
    <w:rsid w:val="004175C8"/>
    <w:rsid w:val="004179DE"/>
    <w:rsid w:val="00420BD8"/>
    <w:rsid w:val="00421983"/>
    <w:rsid w:val="004219A2"/>
    <w:rsid w:val="004243DC"/>
    <w:rsid w:val="00432505"/>
    <w:rsid w:val="0043397C"/>
    <w:rsid w:val="004339D6"/>
    <w:rsid w:val="00434F50"/>
    <w:rsid w:val="00435FE4"/>
    <w:rsid w:val="0043611B"/>
    <w:rsid w:val="00436CE2"/>
    <w:rsid w:val="00436D7D"/>
    <w:rsid w:val="00443EA0"/>
    <w:rsid w:val="0044728B"/>
    <w:rsid w:val="00450284"/>
    <w:rsid w:val="004521D5"/>
    <w:rsid w:val="004528C9"/>
    <w:rsid w:val="004528F0"/>
    <w:rsid w:val="0045341A"/>
    <w:rsid w:val="00453C33"/>
    <w:rsid w:val="00460EB2"/>
    <w:rsid w:val="00461065"/>
    <w:rsid w:val="00461131"/>
    <w:rsid w:val="004612C0"/>
    <w:rsid w:val="00461701"/>
    <w:rsid w:val="00463412"/>
    <w:rsid w:val="00465C5D"/>
    <w:rsid w:val="00466BD4"/>
    <w:rsid w:val="004673A9"/>
    <w:rsid w:val="00470395"/>
    <w:rsid w:val="004712EC"/>
    <w:rsid w:val="00472F96"/>
    <w:rsid w:val="00474C0A"/>
    <w:rsid w:val="0047531B"/>
    <w:rsid w:val="00475578"/>
    <w:rsid w:val="0047567E"/>
    <w:rsid w:val="004766E1"/>
    <w:rsid w:val="0047745A"/>
    <w:rsid w:val="004803A2"/>
    <w:rsid w:val="00480526"/>
    <w:rsid w:val="004846DC"/>
    <w:rsid w:val="00484A89"/>
    <w:rsid w:val="0048539F"/>
    <w:rsid w:val="0049239B"/>
    <w:rsid w:val="0049278F"/>
    <w:rsid w:val="004937D5"/>
    <w:rsid w:val="00494BB9"/>
    <w:rsid w:val="00495840"/>
    <w:rsid w:val="00496CD8"/>
    <w:rsid w:val="00497008"/>
    <w:rsid w:val="004973E0"/>
    <w:rsid w:val="00497B80"/>
    <w:rsid w:val="004A0649"/>
    <w:rsid w:val="004A3799"/>
    <w:rsid w:val="004A52F3"/>
    <w:rsid w:val="004A5616"/>
    <w:rsid w:val="004B0C42"/>
    <w:rsid w:val="004B1250"/>
    <w:rsid w:val="004B1376"/>
    <w:rsid w:val="004B1E77"/>
    <w:rsid w:val="004B1FBD"/>
    <w:rsid w:val="004B543F"/>
    <w:rsid w:val="004B64D4"/>
    <w:rsid w:val="004B6891"/>
    <w:rsid w:val="004B7431"/>
    <w:rsid w:val="004B78F8"/>
    <w:rsid w:val="004C0497"/>
    <w:rsid w:val="004C0DC6"/>
    <w:rsid w:val="004C130B"/>
    <w:rsid w:val="004C2CDE"/>
    <w:rsid w:val="004C3C81"/>
    <w:rsid w:val="004C4F60"/>
    <w:rsid w:val="004C6F74"/>
    <w:rsid w:val="004C731A"/>
    <w:rsid w:val="004C7F55"/>
    <w:rsid w:val="004C7F95"/>
    <w:rsid w:val="004D0CC1"/>
    <w:rsid w:val="004D2618"/>
    <w:rsid w:val="004D3745"/>
    <w:rsid w:val="004D4889"/>
    <w:rsid w:val="004D61E3"/>
    <w:rsid w:val="004E0AA7"/>
    <w:rsid w:val="004E0E38"/>
    <w:rsid w:val="004E15AD"/>
    <w:rsid w:val="004E2021"/>
    <w:rsid w:val="004E2468"/>
    <w:rsid w:val="004E2856"/>
    <w:rsid w:val="004E32D0"/>
    <w:rsid w:val="004E5E12"/>
    <w:rsid w:val="004F0B91"/>
    <w:rsid w:val="004F0BCE"/>
    <w:rsid w:val="004F198B"/>
    <w:rsid w:val="004F3545"/>
    <w:rsid w:val="004F3A8B"/>
    <w:rsid w:val="004F3CE8"/>
    <w:rsid w:val="004F48D7"/>
    <w:rsid w:val="004F4BE9"/>
    <w:rsid w:val="004F5626"/>
    <w:rsid w:val="004F5C19"/>
    <w:rsid w:val="00501400"/>
    <w:rsid w:val="00501CFF"/>
    <w:rsid w:val="00503358"/>
    <w:rsid w:val="005033E3"/>
    <w:rsid w:val="0050522B"/>
    <w:rsid w:val="00505308"/>
    <w:rsid w:val="00505D37"/>
    <w:rsid w:val="00506664"/>
    <w:rsid w:val="005073B2"/>
    <w:rsid w:val="005102FA"/>
    <w:rsid w:val="00511835"/>
    <w:rsid w:val="00511859"/>
    <w:rsid w:val="00512C66"/>
    <w:rsid w:val="0051341A"/>
    <w:rsid w:val="0051472E"/>
    <w:rsid w:val="00515155"/>
    <w:rsid w:val="00515F43"/>
    <w:rsid w:val="00516641"/>
    <w:rsid w:val="00517359"/>
    <w:rsid w:val="00517781"/>
    <w:rsid w:val="005205D0"/>
    <w:rsid w:val="00521581"/>
    <w:rsid w:val="0052295C"/>
    <w:rsid w:val="00522DDC"/>
    <w:rsid w:val="00524D93"/>
    <w:rsid w:val="005258A1"/>
    <w:rsid w:val="005300EE"/>
    <w:rsid w:val="00530612"/>
    <w:rsid w:val="005327BE"/>
    <w:rsid w:val="005347A1"/>
    <w:rsid w:val="0053574F"/>
    <w:rsid w:val="0053693F"/>
    <w:rsid w:val="00536A21"/>
    <w:rsid w:val="005402D9"/>
    <w:rsid w:val="00541008"/>
    <w:rsid w:val="00542831"/>
    <w:rsid w:val="00543F50"/>
    <w:rsid w:val="00545623"/>
    <w:rsid w:val="005464BB"/>
    <w:rsid w:val="0055045B"/>
    <w:rsid w:val="00550CBE"/>
    <w:rsid w:val="0055201C"/>
    <w:rsid w:val="0055531B"/>
    <w:rsid w:val="005556FE"/>
    <w:rsid w:val="00555956"/>
    <w:rsid w:val="00555A48"/>
    <w:rsid w:val="00563C6F"/>
    <w:rsid w:val="00564ABE"/>
    <w:rsid w:val="00565034"/>
    <w:rsid w:val="00565652"/>
    <w:rsid w:val="00566635"/>
    <w:rsid w:val="0056693E"/>
    <w:rsid w:val="00567F17"/>
    <w:rsid w:val="00572915"/>
    <w:rsid w:val="00572EE0"/>
    <w:rsid w:val="0057316C"/>
    <w:rsid w:val="0057337A"/>
    <w:rsid w:val="00574F45"/>
    <w:rsid w:val="0057543A"/>
    <w:rsid w:val="005756A6"/>
    <w:rsid w:val="00576D7B"/>
    <w:rsid w:val="005770DA"/>
    <w:rsid w:val="00577619"/>
    <w:rsid w:val="005807D1"/>
    <w:rsid w:val="00584B2A"/>
    <w:rsid w:val="0058548D"/>
    <w:rsid w:val="005930BC"/>
    <w:rsid w:val="00597F20"/>
    <w:rsid w:val="005A0239"/>
    <w:rsid w:val="005A0631"/>
    <w:rsid w:val="005A14D3"/>
    <w:rsid w:val="005A3844"/>
    <w:rsid w:val="005A3FC6"/>
    <w:rsid w:val="005B008C"/>
    <w:rsid w:val="005B0AFF"/>
    <w:rsid w:val="005B1206"/>
    <w:rsid w:val="005B407A"/>
    <w:rsid w:val="005C1CAC"/>
    <w:rsid w:val="005C1F94"/>
    <w:rsid w:val="005C3452"/>
    <w:rsid w:val="005C40F2"/>
    <w:rsid w:val="005C6DED"/>
    <w:rsid w:val="005D4D9E"/>
    <w:rsid w:val="005D4ED5"/>
    <w:rsid w:val="005D50A3"/>
    <w:rsid w:val="005D673C"/>
    <w:rsid w:val="005D68AD"/>
    <w:rsid w:val="005E10E5"/>
    <w:rsid w:val="005E13E8"/>
    <w:rsid w:val="005E2193"/>
    <w:rsid w:val="005E2AA2"/>
    <w:rsid w:val="005E328A"/>
    <w:rsid w:val="005E45C4"/>
    <w:rsid w:val="005E5267"/>
    <w:rsid w:val="005E5BD0"/>
    <w:rsid w:val="005E6019"/>
    <w:rsid w:val="005F0080"/>
    <w:rsid w:val="005F246C"/>
    <w:rsid w:val="005F377D"/>
    <w:rsid w:val="005F3BCC"/>
    <w:rsid w:val="005F48A5"/>
    <w:rsid w:val="005F5288"/>
    <w:rsid w:val="005F65A1"/>
    <w:rsid w:val="005F7A55"/>
    <w:rsid w:val="005F7F19"/>
    <w:rsid w:val="0060465F"/>
    <w:rsid w:val="006049DC"/>
    <w:rsid w:val="0060662D"/>
    <w:rsid w:val="00607664"/>
    <w:rsid w:val="00610FDA"/>
    <w:rsid w:val="00612567"/>
    <w:rsid w:val="00614461"/>
    <w:rsid w:val="00614EC7"/>
    <w:rsid w:val="00616F36"/>
    <w:rsid w:val="00617952"/>
    <w:rsid w:val="0062238F"/>
    <w:rsid w:val="00623051"/>
    <w:rsid w:val="00623635"/>
    <w:rsid w:val="00624347"/>
    <w:rsid w:val="00624CF2"/>
    <w:rsid w:val="00625132"/>
    <w:rsid w:val="0062655D"/>
    <w:rsid w:val="006266D0"/>
    <w:rsid w:val="0062696C"/>
    <w:rsid w:val="00627A11"/>
    <w:rsid w:val="006322EE"/>
    <w:rsid w:val="00634566"/>
    <w:rsid w:val="006349A0"/>
    <w:rsid w:val="0063511F"/>
    <w:rsid w:val="00636B49"/>
    <w:rsid w:val="00636C42"/>
    <w:rsid w:val="006415F6"/>
    <w:rsid w:val="00641904"/>
    <w:rsid w:val="006419ED"/>
    <w:rsid w:val="0064319B"/>
    <w:rsid w:val="006431ED"/>
    <w:rsid w:val="006438E6"/>
    <w:rsid w:val="006457C4"/>
    <w:rsid w:val="006461FB"/>
    <w:rsid w:val="00647121"/>
    <w:rsid w:val="006472AD"/>
    <w:rsid w:val="006516F6"/>
    <w:rsid w:val="00652A22"/>
    <w:rsid w:val="00652BC1"/>
    <w:rsid w:val="00653AD4"/>
    <w:rsid w:val="00653D8B"/>
    <w:rsid w:val="0065512B"/>
    <w:rsid w:val="0065584D"/>
    <w:rsid w:val="00656956"/>
    <w:rsid w:val="00656CA7"/>
    <w:rsid w:val="00656D8D"/>
    <w:rsid w:val="00657D26"/>
    <w:rsid w:val="00657D3A"/>
    <w:rsid w:val="00660598"/>
    <w:rsid w:val="006607F6"/>
    <w:rsid w:val="006641AC"/>
    <w:rsid w:val="00667287"/>
    <w:rsid w:val="00667ACD"/>
    <w:rsid w:val="006701C2"/>
    <w:rsid w:val="006713E0"/>
    <w:rsid w:val="00675069"/>
    <w:rsid w:val="0067567C"/>
    <w:rsid w:val="00680FF5"/>
    <w:rsid w:val="006812BC"/>
    <w:rsid w:val="00681D19"/>
    <w:rsid w:val="0068221D"/>
    <w:rsid w:val="0068264D"/>
    <w:rsid w:val="00682FA3"/>
    <w:rsid w:val="006833CE"/>
    <w:rsid w:val="0068363B"/>
    <w:rsid w:val="00683AFD"/>
    <w:rsid w:val="00686527"/>
    <w:rsid w:val="00690C65"/>
    <w:rsid w:val="00691740"/>
    <w:rsid w:val="0069303A"/>
    <w:rsid w:val="00693211"/>
    <w:rsid w:val="00693BCB"/>
    <w:rsid w:val="00693C94"/>
    <w:rsid w:val="00695DB8"/>
    <w:rsid w:val="006A045B"/>
    <w:rsid w:val="006A0B75"/>
    <w:rsid w:val="006A19DC"/>
    <w:rsid w:val="006A38B4"/>
    <w:rsid w:val="006A3C20"/>
    <w:rsid w:val="006A4D91"/>
    <w:rsid w:val="006A5334"/>
    <w:rsid w:val="006A6A06"/>
    <w:rsid w:val="006B1552"/>
    <w:rsid w:val="006B1A17"/>
    <w:rsid w:val="006B2168"/>
    <w:rsid w:val="006B2C0F"/>
    <w:rsid w:val="006B4F53"/>
    <w:rsid w:val="006B592A"/>
    <w:rsid w:val="006B702E"/>
    <w:rsid w:val="006C31E4"/>
    <w:rsid w:val="006C3D63"/>
    <w:rsid w:val="006C5E50"/>
    <w:rsid w:val="006C6865"/>
    <w:rsid w:val="006C7D4B"/>
    <w:rsid w:val="006D0365"/>
    <w:rsid w:val="006D086F"/>
    <w:rsid w:val="006D1ABF"/>
    <w:rsid w:val="006D274B"/>
    <w:rsid w:val="006D2C89"/>
    <w:rsid w:val="006D34B1"/>
    <w:rsid w:val="006D34BA"/>
    <w:rsid w:val="006D53AF"/>
    <w:rsid w:val="006D5A4E"/>
    <w:rsid w:val="006E0F92"/>
    <w:rsid w:val="006E1619"/>
    <w:rsid w:val="006E1E9F"/>
    <w:rsid w:val="006E2C98"/>
    <w:rsid w:val="006E3867"/>
    <w:rsid w:val="006E453D"/>
    <w:rsid w:val="006F1168"/>
    <w:rsid w:val="006F341F"/>
    <w:rsid w:val="006F5C6E"/>
    <w:rsid w:val="006F5DBD"/>
    <w:rsid w:val="006F61E6"/>
    <w:rsid w:val="006F72E0"/>
    <w:rsid w:val="007003FE"/>
    <w:rsid w:val="00700BCC"/>
    <w:rsid w:val="00701085"/>
    <w:rsid w:val="0070161A"/>
    <w:rsid w:val="00701DBA"/>
    <w:rsid w:val="00702ED0"/>
    <w:rsid w:val="00703687"/>
    <w:rsid w:val="00703ABD"/>
    <w:rsid w:val="00707B4F"/>
    <w:rsid w:val="00710255"/>
    <w:rsid w:val="00710DD7"/>
    <w:rsid w:val="00711335"/>
    <w:rsid w:val="00712DD2"/>
    <w:rsid w:val="00713127"/>
    <w:rsid w:val="00713891"/>
    <w:rsid w:val="00714BB9"/>
    <w:rsid w:val="0071506C"/>
    <w:rsid w:val="00716317"/>
    <w:rsid w:val="00716399"/>
    <w:rsid w:val="007167E8"/>
    <w:rsid w:val="00721477"/>
    <w:rsid w:val="007226CE"/>
    <w:rsid w:val="00722EE1"/>
    <w:rsid w:val="00724625"/>
    <w:rsid w:val="0072601A"/>
    <w:rsid w:val="007267F8"/>
    <w:rsid w:val="007307C6"/>
    <w:rsid w:val="007311BF"/>
    <w:rsid w:val="007311CD"/>
    <w:rsid w:val="00731407"/>
    <w:rsid w:val="007334EC"/>
    <w:rsid w:val="00733C1D"/>
    <w:rsid w:val="00736011"/>
    <w:rsid w:val="00740232"/>
    <w:rsid w:val="007437C6"/>
    <w:rsid w:val="00747B85"/>
    <w:rsid w:val="00747E89"/>
    <w:rsid w:val="00750091"/>
    <w:rsid w:val="0075014B"/>
    <w:rsid w:val="00751701"/>
    <w:rsid w:val="00755D8B"/>
    <w:rsid w:val="00756230"/>
    <w:rsid w:val="0076112A"/>
    <w:rsid w:val="007635F7"/>
    <w:rsid w:val="00763901"/>
    <w:rsid w:val="0076391F"/>
    <w:rsid w:val="0077296D"/>
    <w:rsid w:val="007842C7"/>
    <w:rsid w:val="00784F26"/>
    <w:rsid w:val="007853D1"/>
    <w:rsid w:val="007857AB"/>
    <w:rsid w:val="007864F3"/>
    <w:rsid w:val="007869A4"/>
    <w:rsid w:val="00793D5F"/>
    <w:rsid w:val="00795FEA"/>
    <w:rsid w:val="007966F6"/>
    <w:rsid w:val="007A0849"/>
    <w:rsid w:val="007A1FF2"/>
    <w:rsid w:val="007A3C38"/>
    <w:rsid w:val="007A62C0"/>
    <w:rsid w:val="007B2465"/>
    <w:rsid w:val="007B2922"/>
    <w:rsid w:val="007B436F"/>
    <w:rsid w:val="007B48B2"/>
    <w:rsid w:val="007B5261"/>
    <w:rsid w:val="007B5AC6"/>
    <w:rsid w:val="007B5E0A"/>
    <w:rsid w:val="007B5EE1"/>
    <w:rsid w:val="007B71CF"/>
    <w:rsid w:val="007B7BEC"/>
    <w:rsid w:val="007C0657"/>
    <w:rsid w:val="007C073F"/>
    <w:rsid w:val="007C0FD3"/>
    <w:rsid w:val="007C10FA"/>
    <w:rsid w:val="007C1EB2"/>
    <w:rsid w:val="007C400C"/>
    <w:rsid w:val="007C6101"/>
    <w:rsid w:val="007C6892"/>
    <w:rsid w:val="007C72AC"/>
    <w:rsid w:val="007D0589"/>
    <w:rsid w:val="007D1A6B"/>
    <w:rsid w:val="007D54DB"/>
    <w:rsid w:val="007D54FD"/>
    <w:rsid w:val="007D6356"/>
    <w:rsid w:val="007D7A34"/>
    <w:rsid w:val="007E0290"/>
    <w:rsid w:val="007E0F83"/>
    <w:rsid w:val="007E16C8"/>
    <w:rsid w:val="007E2D24"/>
    <w:rsid w:val="007E3166"/>
    <w:rsid w:val="007E40BD"/>
    <w:rsid w:val="007E5A08"/>
    <w:rsid w:val="007E6295"/>
    <w:rsid w:val="007E6CED"/>
    <w:rsid w:val="007F0856"/>
    <w:rsid w:val="007F165D"/>
    <w:rsid w:val="007F422B"/>
    <w:rsid w:val="007F43B8"/>
    <w:rsid w:val="007F6C31"/>
    <w:rsid w:val="00801F22"/>
    <w:rsid w:val="00802799"/>
    <w:rsid w:val="00802CC5"/>
    <w:rsid w:val="0080417A"/>
    <w:rsid w:val="0080544B"/>
    <w:rsid w:val="008059BE"/>
    <w:rsid w:val="00811332"/>
    <w:rsid w:val="00811ACF"/>
    <w:rsid w:val="00812541"/>
    <w:rsid w:val="00812DEC"/>
    <w:rsid w:val="00812F1A"/>
    <w:rsid w:val="008136E9"/>
    <w:rsid w:val="00813807"/>
    <w:rsid w:val="008157BE"/>
    <w:rsid w:val="008178DE"/>
    <w:rsid w:val="0082264E"/>
    <w:rsid w:val="00823DBE"/>
    <w:rsid w:val="008247DF"/>
    <w:rsid w:val="00824A3E"/>
    <w:rsid w:val="00825587"/>
    <w:rsid w:val="00825817"/>
    <w:rsid w:val="0082608C"/>
    <w:rsid w:val="00827D97"/>
    <w:rsid w:val="00831171"/>
    <w:rsid w:val="00832CF4"/>
    <w:rsid w:val="0083323E"/>
    <w:rsid w:val="0083424B"/>
    <w:rsid w:val="00834EB1"/>
    <w:rsid w:val="00836159"/>
    <w:rsid w:val="008372B4"/>
    <w:rsid w:val="00840EB2"/>
    <w:rsid w:val="0084105B"/>
    <w:rsid w:val="008411BA"/>
    <w:rsid w:val="00841608"/>
    <w:rsid w:val="00844EE0"/>
    <w:rsid w:val="0084576C"/>
    <w:rsid w:val="00847D16"/>
    <w:rsid w:val="00851E19"/>
    <w:rsid w:val="00852004"/>
    <w:rsid w:val="008520DE"/>
    <w:rsid w:val="00852C28"/>
    <w:rsid w:val="00853620"/>
    <w:rsid w:val="00854D92"/>
    <w:rsid w:val="0085628C"/>
    <w:rsid w:val="00857492"/>
    <w:rsid w:val="00860A79"/>
    <w:rsid w:val="008615E8"/>
    <w:rsid w:val="00862838"/>
    <w:rsid w:val="008661D2"/>
    <w:rsid w:val="00866CDF"/>
    <w:rsid w:val="008670B6"/>
    <w:rsid w:val="0087047F"/>
    <w:rsid w:val="008713C4"/>
    <w:rsid w:val="0087188B"/>
    <w:rsid w:val="0087206F"/>
    <w:rsid w:val="008720FF"/>
    <w:rsid w:val="0087251D"/>
    <w:rsid w:val="00872C8B"/>
    <w:rsid w:val="008737E1"/>
    <w:rsid w:val="00875501"/>
    <w:rsid w:val="00875BB9"/>
    <w:rsid w:val="00875F26"/>
    <w:rsid w:val="00876507"/>
    <w:rsid w:val="008769CC"/>
    <w:rsid w:val="008773A0"/>
    <w:rsid w:val="0087779F"/>
    <w:rsid w:val="00877910"/>
    <w:rsid w:val="00881896"/>
    <w:rsid w:val="00884149"/>
    <w:rsid w:val="008875D8"/>
    <w:rsid w:val="00891D0B"/>
    <w:rsid w:val="00894BF8"/>
    <w:rsid w:val="00895EFD"/>
    <w:rsid w:val="0089689D"/>
    <w:rsid w:val="008A02B4"/>
    <w:rsid w:val="008A0FF7"/>
    <w:rsid w:val="008A14B5"/>
    <w:rsid w:val="008A1506"/>
    <w:rsid w:val="008A1F4F"/>
    <w:rsid w:val="008A4561"/>
    <w:rsid w:val="008A4A1E"/>
    <w:rsid w:val="008A5722"/>
    <w:rsid w:val="008B08AE"/>
    <w:rsid w:val="008B157C"/>
    <w:rsid w:val="008B2327"/>
    <w:rsid w:val="008B2821"/>
    <w:rsid w:val="008B54D4"/>
    <w:rsid w:val="008B688D"/>
    <w:rsid w:val="008B6B5A"/>
    <w:rsid w:val="008B6F52"/>
    <w:rsid w:val="008C1B56"/>
    <w:rsid w:val="008C2163"/>
    <w:rsid w:val="008C7C3F"/>
    <w:rsid w:val="008D09EC"/>
    <w:rsid w:val="008D15EB"/>
    <w:rsid w:val="008D2450"/>
    <w:rsid w:val="008D5710"/>
    <w:rsid w:val="008D7540"/>
    <w:rsid w:val="008D7E64"/>
    <w:rsid w:val="008E0036"/>
    <w:rsid w:val="008E1C0C"/>
    <w:rsid w:val="008E288A"/>
    <w:rsid w:val="008E37A6"/>
    <w:rsid w:val="008E4803"/>
    <w:rsid w:val="008E6A8B"/>
    <w:rsid w:val="008F0DAB"/>
    <w:rsid w:val="008F1597"/>
    <w:rsid w:val="008F28E3"/>
    <w:rsid w:val="008F3642"/>
    <w:rsid w:val="008F4858"/>
    <w:rsid w:val="008F63AE"/>
    <w:rsid w:val="0090173E"/>
    <w:rsid w:val="00901BF4"/>
    <w:rsid w:val="009020C6"/>
    <w:rsid w:val="00907492"/>
    <w:rsid w:val="00907B2C"/>
    <w:rsid w:val="00907F0F"/>
    <w:rsid w:val="00911C4D"/>
    <w:rsid w:val="00912DC1"/>
    <w:rsid w:val="00913B22"/>
    <w:rsid w:val="0091570D"/>
    <w:rsid w:val="00917A1E"/>
    <w:rsid w:val="00921972"/>
    <w:rsid w:val="009226F9"/>
    <w:rsid w:val="009229D0"/>
    <w:rsid w:val="00922F68"/>
    <w:rsid w:val="00930D3A"/>
    <w:rsid w:val="00931B19"/>
    <w:rsid w:val="00933344"/>
    <w:rsid w:val="0093398D"/>
    <w:rsid w:val="00933BFC"/>
    <w:rsid w:val="009343AA"/>
    <w:rsid w:val="0093547A"/>
    <w:rsid w:val="009359B7"/>
    <w:rsid w:val="00935EAC"/>
    <w:rsid w:val="00936C4B"/>
    <w:rsid w:val="0093721C"/>
    <w:rsid w:val="00940C3D"/>
    <w:rsid w:val="00941E9D"/>
    <w:rsid w:val="00943043"/>
    <w:rsid w:val="00944830"/>
    <w:rsid w:val="00945386"/>
    <w:rsid w:val="00946614"/>
    <w:rsid w:val="009475CA"/>
    <w:rsid w:val="00952AA5"/>
    <w:rsid w:val="009536DD"/>
    <w:rsid w:val="0095788D"/>
    <w:rsid w:val="00960183"/>
    <w:rsid w:val="00965363"/>
    <w:rsid w:val="00965D1C"/>
    <w:rsid w:val="00966466"/>
    <w:rsid w:val="00966C64"/>
    <w:rsid w:val="009675AE"/>
    <w:rsid w:val="00967670"/>
    <w:rsid w:val="00967995"/>
    <w:rsid w:val="00970698"/>
    <w:rsid w:val="00971513"/>
    <w:rsid w:val="00971CAC"/>
    <w:rsid w:val="00973282"/>
    <w:rsid w:val="00973F20"/>
    <w:rsid w:val="0097527E"/>
    <w:rsid w:val="00980043"/>
    <w:rsid w:val="009801B1"/>
    <w:rsid w:val="009818D5"/>
    <w:rsid w:val="0098241A"/>
    <w:rsid w:val="009845BE"/>
    <w:rsid w:val="00984ADF"/>
    <w:rsid w:val="009856CA"/>
    <w:rsid w:val="00986109"/>
    <w:rsid w:val="00986889"/>
    <w:rsid w:val="009872ED"/>
    <w:rsid w:val="00990D43"/>
    <w:rsid w:val="00990DE4"/>
    <w:rsid w:val="009918D0"/>
    <w:rsid w:val="00991AC7"/>
    <w:rsid w:val="00992AB1"/>
    <w:rsid w:val="00992D26"/>
    <w:rsid w:val="009936B5"/>
    <w:rsid w:val="009958F2"/>
    <w:rsid w:val="00997A50"/>
    <w:rsid w:val="009A0581"/>
    <w:rsid w:val="009A1FAF"/>
    <w:rsid w:val="009A3326"/>
    <w:rsid w:val="009A33C6"/>
    <w:rsid w:val="009A552B"/>
    <w:rsid w:val="009A56D6"/>
    <w:rsid w:val="009A5FD6"/>
    <w:rsid w:val="009B0733"/>
    <w:rsid w:val="009B2871"/>
    <w:rsid w:val="009B2C83"/>
    <w:rsid w:val="009B5F6C"/>
    <w:rsid w:val="009B6C72"/>
    <w:rsid w:val="009B79D8"/>
    <w:rsid w:val="009B7A9B"/>
    <w:rsid w:val="009C22A9"/>
    <w:rsid w:val="009C2580"/>
    <w:rsid w:val="009C4541"/>
    <w:rsid w:val="009C4732"/>
    <w:rsid w:val="009C6C6C"/>
    <w:rsid w:val="009D1E69"/>
    <w:rsid w:val="009D2F24"/>
    <w:rsid w:val="009D309D"/>
    <w:rsid w:val="009D3D1E"/>
    <w:rsid w:val="009D42C4"/>
    <w:rsid w:val="009D5430"/>
    <w:rsid w:val="009D7007"/>
    <w:rsid w:val="009D76EA"/>
    <w:rsid w:val="009E0B44"/>
    <w:rsid w:val="009E0C1B"/>
    <w:rsid w:val="009E1211"/>
    <w:rsid w:val="009E23DF"/>
    <w:rsid w:val="009E2F20"/>
    <w:rsid w:val="009E3F92"/>
    <w:rsid w:val="009E400D"/>
    <w:rsid w:val="009E408C"/>
    <w:rsid w:val="009E4167"/>
    <w:rsid w:val="009E60D3"/>
    <w:rsid w:val="009E62BB"/>
    <w:rsid w:val="009E68EE"/>
    <w:rsid w:val="009F1A42"/>
    <w:rsid w:val="009F3D99"/>
    <w:rsid w:val="009F4EA9"/>
    <w:rsid w:val="009F68CB"/>
    <w:rsid w:val="009F7E74"/>
    <w:rsid w:val="00A00AF3"/>
    <w:rsid w:val="00A00E31"/>
    <w:rsid w:val="00A01FB4"/>
    <w:rsid w:val="00A058D4"/>
    <w:rsid w:val="00A05CB8"/>
    <w:rsid w:val="00A108DB"/>
    <w:rsid w:val="00A10AEC"/>
    <w:rsid w:val="00A174CA"/>
    <w:rsid w:val="00A17DC9"/>
    <w:rsid w:val="00A217D0"/>
    <w:rsid w:val="00A225F6"/>
    <w:rsid w:val="00A23BA3"/>
    <w:rsid w:val="00A2454A"/>
    <w:rsid w:val="00A24A8E"/>
    <w:rsid w:val="00A24FB0"/>
    <w:rsid w:val="00A254CD"/>
    <w:rsid w:val="00A30F98"/>
    <w:rsid w:val="00A312CD"/>
    <w:rsid w:val="00A31CEC"/>
    <w:rsid w:val="00A32D26"/>
    <w:rsid w:val="00A35772"/>
    <w:rsid w:val="00A35D7D"/>
    <w:rsid w:val="00A4236B"/>
    <w:rsid w:val="00A427BD"/>
    <w:rsid w:val="00A47158"/>
    <w:rsid w:val="00A47716"/>
    <w:rsid w:val="00A516A4"/>
    <w:rsid w:val="00A52064"/>
    <w:rsid w:val="00A54044"/>
    <w:rsid w:val="00A55914"/>
    <w:rsid w:val="00A56355"/>
    <w:rsid w:val="00A57B50"/>
    <w:rsid w:val="00A60FB2"/>
    <w:rsid w:val="00A61B5A"/>
    <w:rsid w:val="00A62DE9"/>
    <w:rsid w:val="00A63E23"/>
    <w:rsid w:val="00A64303"/>
    <w:rsid w:val="00A64C6B"/>
    <w:rsid w:val="00A65C7A"/>
    <w:rsid w:val="00A67257"/>
    <w:rsid w:val="00A67CE5"/>
    <w:rsid w:val="00A7087B"/>
    <w:rsid w:val="00A708C0"/>
    <w:rsid w:val="00A709CF"/>
    <w:rsid w:val="00A71801"/>
    <w:rsid w:val="00A72B0C"/>
    <w:rsid w:val="00A72F0B"/>
    <w:rsid w:val="00A73D99"/>
    <w:rsid w:val="00A74C71"/>
    <w:rsid w:val="00A80876"/>
    <w:rsid w:val="00A80998"/>
    <w:rsid w:val="00A80EDC"/>
    <w:rsid w:val="00A81041"/>
    <w:rsid w:val="00A828E5"/>
    <w:rsid w:val="00A82D35"/>
    <w:rsid w:val="00A84513"/>
    <w:rsid w:val="00A86BDB"/>
    <w:rsid w:val="00A90ABC"/>
    <w:rsid w:val="00A931FC"/>
    <w:rsid w:val="00A933B8"/>
    <w:rsid w:val="00A951C4"/>
    <w:rsid w:val="00AA02CB"/>
    <w:rsid w:val="00AA0D3F"/>
    <w:rsid w:val="00AA19AF"/>
    <w:rsid w:val="00AA1A14"/>
    <w:rsid w:val="00AA1FF7"/>
    <w:rsid w:val="00AA2997"/>
    <w:rsid w:val="00AA53A5"/>
    <w:rsid w:val="00AA5B03"/>
    <w:rsid w:val="00AA6139"/>
    <w:rsid w:val="00AA756A"/>
    <w:rsid w:val="00AB35C4"/>
    <w:rsid w:val="00AB43E2"/>
    <w:rsid w:val="00AB4BB1"/>
    <w:rsid w:val="00AC1FE7"/>
    <w:rsid w:val="00AC2E5E"/>
    <w:rsid w:val="00AC41B2"/>
    <w:rsid w:val="00AC473D"/>
    <w:rsid w:val="00AC6B08"/>
    <w:rsid w:val="00AC774B"/>
    <w:rsid w:val="00AD0044"/>
    <w:rsid w:val="00AD090B"/>
    <w:rsid w:val="00AD1313"/>
    <w:rsid w:val="00AD1C2E"/>
    <w:rsid w:val="00AD1EE8"/>
    <w:rsid w:val="00AD200B"/>
    <w:rsid w:val="00AD220F"/>
    <w:rsid w:val="00AD2A22"/>
    <w:rsid w:val="00AD2B8A"/>
    <w:rsid w:val="00AD2D8C"/>
    <w:rsid w:val="00AD325E"/>
    <w:rsid w:val="00AD351B"/>
    <w:rsid w:val="00AD4878"/>
    <w:rsid w:val="00AD5156"/>
    <w:rsid w:val="00AD585B"/>
    <w:rsid w:val="00AD6CE4"/>
    <w:rsid w:val="00AD7067"/>
    <w:rsid w:val="00AD75DD"/>
    <w:rsid w:val="00AE0DCB"/>
    <w:rsid w:val="00AE211F"/>
    <w:rsid w:val="00AE3B09"/>
    <w:rsid w:val="00AE5410"/>
    <w:rsid w:val="00AE57A0"/>
    <w:rsid w:val="00AE5C12"/>
    <w:rsid w:val="00AE731A"/>
    <w:rsid w:val="00AF179B"/>
    <w:rsid w:val="00AF2065"/>
    <w:rsid w:val="00AF375C"/>
    <w:rsid w:val="00AF3BED"/>
    <w:rsid w:val="00AF42F3"/>
    <w:rsid w:val="00AF4973"/>
    <w:rsid w:val="00AF5C21"/>
    <w:rsid w:val="00AF73A0"/>
    <w:rsid w:val="00AF77E1"/>
    <w:rsid w:val="00AF7FD2"/>
    <w:rsid w:val="00B007BD"/>
    <w:rsid w:val="00B03072"/>
    <w:rsid w:val="00B030DD"/>
    <w:rsid w:val="00B11708"/>
    <w:rsid w:val="00B119D6"/>
    <w:rsid w:val="00B1437E"/>
    <w:rsid w:val="00B15ED0"/>
    <w:rsid w:val="00B213C9"/>
    <w:rsid w:val="00B2364A"/>
    <w:rsid w:val="00B2392E"/>
    <w:rsid w:val="00B23FFC"/>
    <w:rsid w:val="00B27904"/>
    <w:rsid w:val="00B31C2A"/>
    <w:rsid w:val="00B332F0"/>
    <w:rsid w:val="00B33C8A"/>
    <w:rsid w:val="00B34EEC"/>
    <w:rsid w:val="00B35A3E"/>
    <w:rsid w:val="00B3649C"/>
    <w:rsid w:val="00B374DE"/>
    <w:rsid w:val="00B403A6"/>
    <w:rsid w:val="00B40974"/>
    <w:rsid w:val="00B41931"/>
    <w:rsid w:val="00B42759"/>
    <w:rsid w:val="00B44F37"/>
    <w:rsid w:val="00B47229"/>
    <w:rsid w:val="00B526B2"/>
    <w:rsid w:val="00B52A02"/>
    <w:rsid w:val="00B52A51"/>
    <w:rsid w:val="00B52C93"/>
    <w:rsid w:val="00B53C9E"/>
    <w:rsid w:val="00B54963"/>
    <w:rsid w:val="00B54F9F"/>
    <w:rsid w:val="00B5567E"/>
    <w:rsid w:val="00B55DDA"/>
    <w:rsid w:val="00B57E51"/>
    <w:rsid w:val="00B60ADB"/>
    <w:rsid w:val="00B6170E"/>
    <w:rsid w:val="00B61ADE"/>
    <w:rsid w:val="00B622F2"/>
    <w:rsid w:val="00B6281C"/>
    <w:rsid w:val="00B65969"/>
    <w:rsid w:val="00B65C0D"/>
    <w:rsid w:val="00B67206"/>
    <w:rsid w:val="00B6796D"/>
    <w:rsid w:val="00B71692"/>
    <w:rsid w:val="00B76468"/>
    <w:rsid w:val="00B77BB2"/>
    <w:rsid w:val="00B80CB0"/>
    <w:rsid w:val="00B818C5"/>
    <w:rsid w:val="00B82781"/>
    <w:rsid w:val="00B82E46"/>
    <w:rsid w:val="00B830F3"/>
    <w:rsid w:val="00B83DA6"/>
    <w:rsid w:val="00B83F71"/>
    <w:rsid w:val="00B8585C"/>
    <w:rsid w:val="00B85CF3"/>
    <w:rsid w:val="00B869AA"/>
    <w:rsid w:val="00B86D84"/>
    <w:rsid w:val="00B86F80"/>
    <w:rsid w:val="00B901E3"/>
    <w:rsid w:val="00B909A8"/>
    <w:rsid w:val="00B90F56"/>
    <w:rsid w:val="00B911CC"/>
    <w:rsid w:val="00B942A4"/>
    <w:rsid w:val="00B94585"/>
    <w:rsid w:val="00B94D3D"/>
    <w:rsid w:val="00B94E2B"/>
    <w:rsid w:val="00B95769"/>
    <w:rsid w:val="00B96281"/>
    <w:rsid w:val="00BA292A"/>
    <w:rsid w:val="00BA3F91"/>
    <w:rsid w:val="00BA628F"/>
    <w:rsid w:val="00BA6D2F"/>
    <w:rsid w:val="00BB1425"/>
    <w:rsid w:val="00BB2C82"/>
    <w:rsid w:val="00BB30EC"/>
    <w:rsid w:val="00BB317D"/>
    <w:rsid w:val="00BB361A"/>
    <w:rsid w:val="00BB7620"/>
    <w:rsid w:val="00BB7D2D"/>
    <w:rsid w:val="00BB7F7D"/>
    <w:rsid w:val="00BC11C2"/>
    <w:rsid w:val="00BC2516"/>
    <w:rsid w:val="00BC280F"/>
    <w:rsid w:val="00BC3231"/>
    <w:rsid w:val="00BC5B5F"/>
    <w:rsid w:val="00BC68CA"/>
    <w:rsid w:val="00BC75FB"/>
    <w:rsid w:val="00BD01D7"/>
    <w:rsid w:val="00BD0A1C"/>
    <w:rsid w:val="00BD1272"/>
    <w:rsid w:val="00BD1B38"/>
    <w:rsid w:val="00BD30CF"/>
    <w:rsid w:val="00BD3342"/>
    <w:rsid w:val="00BD3848"/>
    <w:rsid w:val="00BD46A6"/>
    <w:rsid w:val="00BD4AB0"/>
    <w:rsid w:val="00BD4C16"/>
    <w:rsid w:val="00BD4DE2"/>
    <w:rsid w:val="00BD605F"/>
    <w:rsid w:val="00BD6D5F"/>
    <w:rsid w:val="00BE1406"/>
    <w:rsid w:val="00BE1488"/>
    <w:rsid w:val="00BE28BE"/>
    <w:rsid w:val="00BE2A9D"/>
    <w:rsid w:val="00BE3E6E"/>
    <w:rsid w:val="00BE428F"/>
    <w:rsid w:val="00BE4686"/>
    <w:rsid w:val="00BE7A8E"/>
    <w:rsid w:val="00BF3080"/>
    <w:rsid w:val="00BF4863"/>
    <w:rsid w:val="00BF5847"/>
    <w:rsid w:val="00C00F8B"/>
    <w:rsid w:val="00C02986"/>
    <w:rsid w:val="00C036B3"/>
    <w:rsid w:val="00C03AF7"/>
    <w:rsid w:val="00C03F22"/>
    <w:rsid w:val="00C04083"/>
    <w:rsid w:val="00C0521E"/>
    <w:rsid w:val="00C06F09"/>
    <w:rsid w:val="00C1123F"/>
    <w:rsid w:val="00C11C9E"/>
    <w:rsid w:val="00C120C8"/>
    <w:rsid w:val="00C1451C"/>
    <w:rsid w:val="00C14D63"/>
    <w:rsid w:val="00C14F29"/>
    <w:rsid w:val="00C17DB9"/>
    <w:rsid w:val="00C206C0"/>
    <w:rsid w:val="00C20BEC"/>
    <w:rsid w:val="00C21D4F"/>
    <w:rsid w:val="00C226F8"/>
    <w:rsid w:val="00C22B92"/>
    <w:rsid w:val="00C249D0"/>
    <w:rsid w:val="00C24F12"/>
    <w:rsid w:val="00C26F3F"/>
    <w:rsid w:val="00C274A9"/>
    <w:rsid w:val="00C30719"/>
    <w:rsid w:val="00C30936"/>
    <w:rsid w:val="00C31E84"/>
    <w:rsid w:val="00C33188"/>
    <w:rsid w:val="00C334DC"/>
    <w:rsid w:val="00C3388F"/>
    <w:rsid w:val="00C34B70"/>
    <w:rsid w:val="00C34C46"/>
    <w:rsid w:val="00C34CDB"/>
    <w:rsid w:val="00C37BDD"/>
    <w:rsid w:val="00C4164F"/>
    <w:rsid w:val="00C423BC"/>
    <w:rsid w:val="00C428C3"/>
    <w:rsid w:val="00C42E8E"/>
    <w:rsid w:val="00C4440B"/>
    <w:rsid w:val="00C509CA"/>
    <w:rsid w:val="00C50EEF"/>
    <w:rsid w:val="00C51F81"/>
    <w:rsid w:val="00C52842"/>
    <w:rsid w:val="00C52D02"/>
    <w:rsid w:val="00C5570D"/>
    <w:rsid w:val="00C615C4"/>
    <w:rsid w:val="00C62FD8"/>
    <w:rsid w:val="00C644F2"/>
    <w:rsid w:val="00C64D79"/>
    <w:rsid w:val="00C65691"/>
    <w:rsid w:val="00C66D5B"/>
    <w:rsid w:val="00C709F3"/>
    <w:rsid w:val="00C70B2F"/>
    <w:rsid w:val="00C710F6"/>
    <w:rsid w:val="00C713AC"/>
    <w:rsid w:val="00C7313D"/>
    <w:rsid w:val="00C74C13"/>
    <w:rsid w:val="00C764EC"/>
    <w:rsid w:val="00C76566"/>
    <w:rsid w:val="00C822B1"/>
    <w:rsid w:val="00C842C3"/>
    <w:rsid w:val="00C84415"/>
    <w:rsid w:val="00C86720"/>
    <w:rsid w:val="00C86971"/>
    <w:rsid w:val="00C86D39"/>
    <w:rsid w:val="00C86EA0"/>
    <w:rsid w:val="00C87255"/>
    <w:rsid w:val="00C873F4"/>
    <w:rsid w:val="00C87ACB"/>
    <w:rsid w:val="00C90188"/>
    <w:rsid w:val="00C919C9"/>
    <w:rsid w:val="00C91C82"/>
    <w:rsid w:val="00C9264B"/>
    <w:rsid w:val="00C92F59"/>
    <w:rsid w:val="00C9367B"/>
    <w:rsid w:val="00C94C73"/>
    <w:rsid w:val="00C95177"/>
    <w:rsid w:val="00C977B1"/>
    <w:rsid w:val="00CA00B8"/>
    <w:rsid w:val="00CA0620"/>
    <w:rsid w:val="00CA126B"/>
    <w:rsid w:val="00CA1DEE"/>
    <w:rsid w:val="00CA3E01"/>
    <w:rsid w:val="00CA6642"/>
    <w:rsid w:val="00CA6745"/>
    <w:rsid w:val="00CA68B9"/>
    <w:rsid w:val="00CA6A91"/>
    <w:rsid w:val="00CA6BBD"/>
    <w:rsid w:val="00CB09DE"/>
    <w:rsid w:val="00CB10E2"/>
    <w:rsid w:val="00CB14AA"/>
    <w:rsid w:val="00CB19AF"/>
    <w:rsid w:val="00CB1A9E"/>
    <w:rsid w:val="00CB22DE"/>
    <w:rsid w:val="00CB2443"/>
    <w:rsid w:val="00CB48BB"/>
    <w:rsid w:val="00CB536B"/>
    <w:rsid w:val="00CB5B83"/>
    <w:rsid w:val="00CC0B0B"/>
    <w:rsid w:val="00CC0EC4"/>
    <w:rsid w:val="00CC434F"/>
    <w:rsid w:val="00CC5203"/>
    <w:rsid w:val="00CC67E3"/>
    <w:rsid w:val="00CC7959"/>
    <w:rsid w:val="00CC7C0C"/>
    <w:rsid w:val="00CD0081"/>
    <w:rsid w:val="00CD0376"/>
    <w:rsid w:val="00CD056C"/>
    <w:rsid w:val="00CD2701"/>
    <w:rsid w:val="00CD2BE7"/>
    <w:rsid w:val="00CD4C99"/>
    <w:rsid w:val="00CD5560"/>
    <w:rsid w:val="00CD5E0A"/>
    <w:rsid w:val="00CE02A4"/>
    <w:rsid w:val="00CE0BAA"/>
    <w:rsid w:val="00CE1C4A"/>
    <w:rsid w:val="00CE2A61"/>
    <w:rsid w:val="00CE3030"/>
    <w:rsid w:val="00CE432D"/>
    <w:rsid w:val="00CE4764"/>
    <w:rsid w:val="00CF1F0B"/>
    <w:rsid w:val="00CF3493"/>
    <w:rsid w:val="00CF3D2B"/>
    <w:rsid w:val="00D007F1"/>
    <w:rsid w:val="00D00B75"/>
    <w:rsid w:val="00D01A2A"/>
    <w:rsid w:val="00D0363E"/>
    <w:rsid w:val="00D04525"/>
    <w:rsid w:val="00D04880"/>
    <w:rsid w:val="00D04F6B"/>
    <w:rsid w:val="00D050C7"/>
    <w:rsid w:val="00D05D83"/>
    <w:rsid w:val="00D06236"/>
    <w:rsid w:val="00D06532"/>
    <w:rsid w:val="00D1070C"/>
    <w:rsid w:val="00D12157"/>
    <w:rsid w:val="00D1437B"/>
    <w:rsid w:val="00D14E12"/>
    <w:rsid w:val="00D1656A"/>
    <w:rsid w:val="00D20094"/>
    <w:rsid w:val="00D20222"/>
    <w:rsid w:val="00D20569"/>
    <w:rsid w:val="00D209D8"/>
    <w:rsid w:val="00D21E5F"/>
    <w:rsid w:val="00D22B4F"/>
    <w:rsid w:val="00D22C3F"/>
    <w:rsid w:val="00D23CD5"/>
    <w:rsid w:val="00D2480B"/>
    <w:rsid w:val="00D25523"/>
    <w:rsid w:val="00D25726"/>
    <w:rsid w:val="00D25E4E"/>
    <w:rsid w:val="00D26872"/>
    <w:rsid w:val="00D3054E"/>
    <w:rsid w:val="00D31EA0"/>
    <w:rsid w:val="00D33E4E"/>
    <w:rsid w:val="00D350DC"/>
    <w:rsid w:val="00D3541B"/>
    <w:rsid w:val="00D35793"/>
    <w:rsid w:val="00D3625C"/>
    <w:rsid w:val="00D372CF"/>
    <w:rsid w:val="00D40204"/>
    <w:rsid w:val="00D40D68"/>
    <w:rsid w:val="00D429C1"/>
    <w:rsid w:val="00D4723E"/>
    <w:rsid w:val="00D501C9"/>
    <w:rsid w:val="00D5035D"/>
    <w:rsid w:val="00D5159B"/>
    <w:rsid w:val="00D516CE"/>
    <w:rsid w:val="00D517FF"/>
    <w:rsid w:val="00D52042"/>
    <w:rsid w:val="00D53A2C"/>
    <w:rsid w:val="00D54FC0"/>
    <w:rsid w:val="00D558F3"/>
    <w:rsid w:val="00D62337"/>
    <w:rsid w:val="00D633F7"/>
    <w:rsid w:val="00D659B6"/>
    <w:rsid w:val="00D65CAE"/>
    <w:rsid w:val="00D65E31"/>
    <w:rsid w:val="00D65FCF"/>
    <w:rsid w:val="00D66245"/>
    <w:rsid w:val="00D671F7"/>
    <w:rsid w:val="00D67C16"/>
    <w:rsid w:val="00D71281"/>
    <w:rsid w:val="00D71C08"/>
    <w:rsid w:val="00D7242A"/>
    <w:rsid w:val="00D72A50"/>
    <w:rsid w:val="00D73009"/>
    <w:rsid w:val="00D737A5"/>
    <w:rsid w:val="00D73E27"/>
    <w:rsid w:val="00D74E82"/>
    <w:rsid w:val="00D766F2"/>
    <w:rsid w:val="00D80CC3"/>
    <w:rsid w:val="00D810B3"/>
    <w:rsid w:val="00D81D20"/>
    <w:rsid w:val="00D839BA"/>
    <w:rsid w:val="00D84792"/>
    <w:rsid w:val="00D85004"/>
    <w:rsid w:val="00D8582F"/>
    <w:rsid w:val="00D85B16"/>
    <w:rsid w:val="00D85C16"/>
    <w:rsid w:val="00D85E87"/>
    <w:rsid w:val="00D86715"/>
    <w:rsid w:val="00D90BDB"/>
    <w:rsid w:val="00D91502"/>
    <w:rsid w:val="00D9169C"/>
    <w:rsid w:val="00D927AF"/>
    <w:rsid w:val="00D93C87"/>
    <w:rsid w:val="00D944F4"/>
    <w:rsid w:val="00D96264"/>
    <w:rsid w:val="00DA0B77"/>
    <w:rsid w:val="00DA0F9D"/>
    <w:rsid w:val="00DA583D"/>
    <w:rsid w:val="00DA6F48"/>
    <w:rsid w:val="00DA7875"/>
    <w:rsid w:val="00DB0111"/>
    <w:rsid w:val="00DB16E5"/>
    <w:rsid w:val="00DB20C8"/>
    <w:rsid w:val="00DB492F"/>
    <w:rsid w:val="00DB56D9"/>
    <w:rsid w:val="00DB5B81"/>
    <w:rsid w:val="00DB6620"/>
    <w:rsid w:val="00DB7C94"/>
    <w:rsid w:val="00DC092B"/>
    <w:rsid w:val="00DC0DD2"/>
    <w:rsid w:val="00DC1E50"/>
    <w:rsid w:val="00DC2904"/>
    <w:rsid w:val="00DC29FE"/>
    <w:rsid w:val="00DC2F51"/>
    <w:rsid w:val="00DC40AB"/>
    <w:rsid w:val="00DC4BC9"/>
    <w:rsid w:val="00DC4FF9"/>
    <w:rsid w:val="00DC6739"/>
    <w:rsid w:val="00DC698D"/>
    <w:rsid w:val="00DC791A"/>
    <w:rsid w:val="00DC79A1"/>
    <w:rsid w:val="00DD0AA4"/>
    <w:rsid w:val="00DD0E0B"/>
    <w:rsid w:val="00DD0F3E"/>
    <w:rsid w:val="00DD1A42"/>
    <w:rsid w:val="00DD25C5"/>
    <w:rsid w:val="00DD2773"/>
    <w:rsid w:val="00DD48AA"/>
    <w:rsid w:val="00DD4ED5"/>
    <w:rsid w:val="00DD4EEB"/>
    <w:rsid w:val="00DD5F52"/>
    <w:rsid w:val="00DD63C2"/>
    <w:rsid w:val="00DD7DA7"/>
    <w:rsid w:val="00DE016C"/>
    <w:rsid w:val="00DE0993"/>
    <w:rsid w:val="00DE3206"/>
    <w:rsid w:val="00DE3F27"/>
    <w:rsid w:val="00DE43CE"/>
    <w:rsid w:val="00DE6539"/>
    <w:rsid w:val="00DE7290"/>
    <w:rsid w:val="00DE7B5E"/>
    <w:rsid w:val="00DF2AEE"/>
    <w:rsid w:val="00DF3A8E"/>
    <w:rsid w:val="00DF3CFB"/>
    <w:rsid w:val="00DF68C1"/>
    <w:rsid w:val="00DF7EC0"/>
    <w:rsid w:val="00E01CE6"/>
    <w:rsid w:val="00E03492"/>
    <w:rsid w:val="00E03DC3"/>
    <w:rsid w:val="00E04BF1"/>
    <w:rsid w:val="00E069F1"/>
    <w:rsid w:val="00E07220"/>
    <w:rsid w:val="00E07DA7"/>
    <w:rsid w:val="00E12A60"/>
    <w:rsid w:val="00E12DAB"/>
    <w:rsid w:val="00E13AE0"/>
    <w:rsid w:val="00E15202"/>
    <w:rsid w:val="00E16986"/>
    <w:rsid w:val="00E172F5"/>
    <w:rsid w:val="00E17F55"/>
    <w:rsid w:val="00E20575"/>
    <w:rsid w:val="00E21954"/>
    <w:rsid w:val="00E249D6"/>
    <w:rsid w:val="00E26A05"/>
    <w:rsid w:val="00E30513"/>
    <w:rsid w:val="00E3121D"/>
    <w:rsid w:val="00E31364"/>
    <w:rsid w:val="00E31B89"/>
    <w:rsid w:val="00E3341D"/>
    <w:rsid w:val="00E3431D"/>
    <w:rsid w:val="00E361C7"/>
    <w:rsid w:val="00E36B36"/>
    <w:rsid w:val="00E405DF"/>
    <w:rsid w:val="00E419C3"/>
    <w:rsid w:val="00E42A24"/>
    <w:rsid w:val="00E42B42"/>
    <w:rsid w:val="00E43195"/>
    <w:rsid w:val="00E45483"/>
    <w:rsid w:val="00E500C0"/>
    <w:rsid w:val="00E52683"/>
    <w:rsid w:val="00E52E87"/>
    <w:rsid w:val="00E56149"/>
    <w:rsid w:val="00E567B3"/>
    <w:rsid w:val="00E57A08"/>
    <w:rsid w:val="00E62E54"/>
    <w:rsid w:val="00E6300C"/>
    <w:rsid w:val="00E64486"/>
    <w:rsid w:val="00E64C12"/>
    <w:rsid w:val="00E67400"/>
    <w:rsid w:val="00E71D59"/>
    <w:rsid w:val="00E728EA"/>
    <w:rsid w:val="00E73CB6"/>
    <w:rsid w:val="00E74164"/>
    <w:rsid w:val="00E741C9"/>
    <w:rsid w:val="00E74829"/>
    <w:rsid w:val="00E74E4A"/>
    <w:rsid w:val="00E77A55"/>
    <w:rsid w:val="00E822F5"/>
    <w:rsid w:val="00E837A3"/>
    <w:rsid w:val="00E86355"/>
    <w:rsid w:val="00E9028C"/>
    <w:rsid w:val="00E9404B"/>
    <w:rsid w:val="00E9487B"/>
    <w:rsid w:val="00E96923"/>
    <w:rsid w:val="00E96AF7"/>
    <w:rsid w:val="00EA0B1E"/>
    <w:rsid w:val="00EA1304"/>
    <w:rsid w:val="00EA23E7"/>
    <w:rsid w:val="00EA37A6"/>
    <w:rsid w:val="00EA424F"/>
    <w:rsid w:val="00EA4E28"/>
    <w:rsid w:val="00EA56E9"/>
    <w:rsid w:val="00EA6D67"/>
    <w:rsid w:val="00EB00E0"/>
    <w:rsid w:val="00EB0722"/>
    <w:rsid w:val="00EB07D9"/>
    <w:rsid w:val="00EB25BD"/>
    <w:rsid w:val="00EB3519"/>
    <w:rsid w:val="00EB43D6"/>
    <w:rsid w:val="00EB7149"/>
    <w:rsid w:val="00EB769D"/>
    <w:rsid w:val="00EC27F4"/>
    <w:rsid w:val="00EC3A17"/>
    <w:rsid w:val="00EC42ED"/>
    <w:rsid w:val="00EC4D6A"/>
    <w:rsid w:val="00EC60E5"/>
    <w:rsid w:val="00EC6171"/>
    <w:rsid w:val="00EC7021"/>
    <w:rsid w:val="00EC7CA3"/>
    <w:rsid w:val="00EC7F91"/>
    <w:rsid w:val="00ED16AB"/>
    <w:rsid w:val="00ED1BF3"/>
    <w:rsid w:val="00ED2ECF"/>
    <w:rsid w:val="00ED5B04"/>
    <w:rsid w:val="00ED5D04"/>
    <w:rsid w:val="00ED6020"/>
    <w:rsid w:val="00ED69B9"/>
    <w:rsid w:val="00ED7218"/>
    <w:rsid w:val="00ED7618"/>
    <w:rsid w:val="00EE0920"/>
    <w:rsid w:val="00EE0D91"/>
    <w:rsid w:val="00EE1667"/>
    <w:rsid w:val="00EE2BA1"/>
    <w:rsid w:val="00EE41D3"/>
    <w:rsid w:val="00EE6CC3"/>
    <w:rsid w:val="00EF00E4"/>
    <w:rsid w:val="00EF1F21"/>
    <w:rsid w:val="00EF5101"/>
    <w:rsid w:val="00EF511A"/>
    <w:rsid w:val="00EF53DB"/>
    <w:rsid w:val="00EF5ADF"/>
    <w:rsid w:val="00EF71D7"/>
    <w:rsid w:val="00EF7E44"/>
    <w:rsid w:val="00F03FC2"/>
    <w:rsid w:val="00F0471D"/>
    <w:rsid w:val="00F0488D"/>
    <w:rsid w:val="00F07383"/>
    <w:rsid w:val="00F11B89"/>
    <w:rsid w:val="00F11E62"/>
    <w:rsid w:val="00F1498E"/>
    <w:rsid w:val="00F16C8A"/>
    <w:rsid w:val="00F17CA3"/>
    <w:rsid w:val="00F238F6"/>
    <w:rsid w:val="00F24980"/>
    <w:rsid w:val="00F250FA"/>
    <w:rsid w:val="00F2719D"/>
    <w:rsid w:val="00F30290"/>
    <w:rsid w:val="00F303CD"/>
    <w:rsid w:val="00F30CEF"/>
    <w:rsid w:val="00F30D56"/>
    <w:rsid w:val="00F31362"/>
    <w:rsid w:val="00F32013"/>
    <w:rsid w:val="00F32018"/>
    <w:rsid w:val="00F32ECB"/>
    <w:rsid w:val="00F342BF"/>
    <w:rsid w:val="00F41F65"/>
    <w:rsid w:val="00F42768"/>
    <w:rsid w:val="00F433FC"/>
    <w:rsid w:val="00F45A23"/>
    <w:rsid w:val="00F46FE5"/>
    <w:rsid w:val="00F50CA3"/>
    <w:rsid w:val="00F51C9A"/>
    <w:rsid w:val="00F523EB"/>
    <w:rsid w:val="00F53CC9"/>
    <w:rsid w:val="00F5482C"/>
    <w:rsid w:val="00F54979"/>
    <w:rsid w:val="00F561C0"/>
    <w:rsid w:val="00F56F68"/>
    <w:rsid w:val="00F57BE0"/>
    <w:rsid w:val="00F57E49"/>
    <w:rsid w:val="00F63155"/>
    <w:rsid w:val="00F65692"/>
    <w:rsid w:val="00F67045"/>
    <w:rsid w:val="00F67735"/>
    <w:rsid w:val="00F71068"/>
    <w:rsid w:val="00F722B9"/>
    <w:rsid w:val="00F72DD4"/>
    <w:rsid w:val="00F732E9"/>
    <w:rsid w:val="00F75306"/>
    <w:rsid w:val="00F75323"/>
    <w:rsid w:val="00F75388"/>
    <w:rsid w:val="00F75447"/>
    <w:rsid w:val="00F7601D"/>
    <w:rsid w:val="00F8118D"/>
    <w:rsid w:val="00F815E2"/>
    <w:rsid w:val="00F86DDC"/>
    <w:rsid w:val="00F91F73"/>
    <w:rsid w:val="00F92C66"/>
    <w:rsid w:val="00F94B04"/>
    <w:rsid w:val="00F962FB"/>
    <w:rsid w:val="00F96366"/>
    <w:rsid w:val="00F97A4D"/>
    <w:rsid w:val="00FA0CA2"/>
    <w:rsid w:val="00FA1992"/>
    <w:rsid w:val="00FA1CD4"/>
    <w:rsid w:val="00FA1EE5"/>
    <w:rsid w:val="00FA4922"/>
    <w:rsid w:val="00FA654E"/>
    <w:rsid w:val="00FA74CE"/>
    <w:rsid w:val="00FB106C"/>
    <w:rsid w:val="00FB5648"/>
    <w:rsid w:val="00FB5779"/>
    <w:rsid w:val="00FC1350"/>
    <w:rsid w:val="00FC2A13"/>
    <w:rsid w:val="00FC5A5C"/>
    <w:rsid w:val="00FC60A4"/>
    <w:rsid w:val="00FC6CAA"/>
    <w:rsid w:val="00FD06D3"/>
    <w:rsid w:val="00FD34A9"/>
    <w:rsid w:val="00FD487D"/>
    <w:rsid w:val="00FE1F60"/>
    <w:rsid w:val="00FE203B"/>
    <w:rsid w:val="00FE3E2D"/>
    <w:rsid w:val="00FE636B"/>
    <w:rsid w:val="00FE72B9"/>
    <w:rsid w:val="00FF18B6"/>
    <w:rsid w:val="00FF2900"/>
    <w:rsid w:val="00FF39C1"/>
    <w:rsid w:val="00FF44CD"/>
    <w:rsid w:val="00FF457A"/>
    <w:rsid w:val="00FF6708"/>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7618496-4CDF-4C92-AA08-09E644EE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861"/>
    <w:pPr>
      <w:ind w:left="720"/>
      <w:contextualSpacing/>
    </w:pPr>
  </w:style>
  <w:style w:type="character" w:styleId="Hyperlink">
    <w:name w:val="Hyperlink"/>
    <w:basedOn w:val="DefaultParagraphFont"/>
    <w:uiPriority w:val="99"/>
    <w:semiHidden/>
    <w:unhideWhenUsed/>
    <w:rsid w:val="00624CF2"/>
    <w:rPr>
      <w:color w:val="0000FF" w:themeColor="hyperlink"/>
      <w:u w:val="single"/>
    </w:rPr>
  </w:style>
  <w:style w:type="paragraph" w:styleId="PlainText">
    <w:name w:val="Plain Text"/>
    <w:basedOn w:val="Normal"/>
    <w:link w:val="PlainTextChar"/>
    <w:uiPriority w:val="99"/>
    <w:semiHidden/>
    <w:unhideWhenUsed/>
    <w:rsid w:val="00624CF2"/>
    <w:rPr>
      <w:rFonts w:ascii="Calibri" w:hAnsi="Calibri" w:cstheme="minorBidi"/>
      <w:sz w:val="22"/>
      <w:szCs w:val="21"/>
    </w:rPr>
  </w:style>
  <w:style w:type="character" w:customStyle="1" w:styleId="PlainTextChar">
    <w:name w:val="Plain Text Char"/>
    <w:basedOn w:val="DefaultParagraphFont"/>
    <w:link w:val="PlainText"/>
    <w:uiPriority w:val="99"/>
    <w:semiHidden/>
    <w:rsid w:val="00624CF2"/>
    <w:rPr>
      <w:rFonts w:ascii="Calibri" w:hAnsi="Calibri" w:cstheme="minorBidi"/>
      <w:sz w:val="22"/>
      <w:szCs w:val="21"/>
    </w:rPr>
  </w:style>
  <w:style w:type="character" w:styleId="Strong">
    <w:name w:val="Strong"/>
    <w:qFormat/>
    <w:rsid w:val="00484A89"/>
    <w:rPr>
      <w:b/>
      <w:bCs/>
    </w:rPr>
  </w:style>
  <w:style w:type="paragraph" w:styleId="NormalWeb">
    <w:name w:val="Normal (Web)"/>
    <w:basedOn w:val="Normal"/>
    <w:rsid w:val="00484A89"/>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6A5334"/>
    <w:rPr>
      <w:rFonts w:ascii="Tahoma" w:hAnsi="Tahoma" w:cs="Tahoma"/>
      <w:sz w:val="16"/>
      <w:szCs w:val="16"/>
    </w:rPr>
  </w:style>
  <w:style w:type="character" w:customStyle="1" w:styleId="BalloonTextChar">
    <w:name w:val="Balloon Text Char"/>
    <w:basedOn w:val="DefaultParagraphFont"/>
    <w:link w:val="BalloonText"/>
    <w:uiPriority w:val="99"/>
    <w:semiHidden/>
    <w:rsid w:val="006A5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30595">
      <w:bodyDiv w:val="1"/>
      <w:marLeft w:val="0"/>
      <w:marRight w:val="0"/>
      <w:marTop w:val="0"/>
      <w:marBottom w:val="0"/>
      <w:divBdr>
        <w:top w:val="none" w:sz="0" w:space="0" w:color="auto"/>
        <w:left w:val="none" w:sz="0" w:space="0" w:color="auto"/>
        <w:bottom w:val="none" w:sz="0" w:space="0" w:color="auto"/>
        <w:right w:val="none" w:sz="0" w:space="0" w:color="auto"/>
      </w:divBdr>
    </w:div>
    <w:div w:id="1390962039">
      <w:bodyDiv w:val="1"/>
      <w:marLeft w:val="0"/>
      <w:marRight w:val="0"/>
      <w:marTop w:val="0"/>
      <w:marBottom w:val="0"/>
      <w:divBdr>
        <w:top w:val="none" w:sz="0" w:space="0" w:color="auto"/>
        <w:left w:val="none" w:sz="0" w:space="0" w:color="auto"/>
        <w:bottom w:val="none" w:sz="0" w:space="0" w:color="auto"/>
        <w:right w:val="none" w:sz="0" w:space="0" w:color="auto"/>
      </w:divBdr>
    </w:div>
    <w:div w:id="20838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Davitt, Joan</dc:creator>
  <cp:lastModifiedBy>Davitt, Joan</cp:lastModifiedBy>
  <cp:revision>2</cp:revision>
  <cp:lastPrinted>2014-11-17T14:53:00Z</cp:lastPrinted>
  <dcterms:created xsi:type="dcterms:W3CDTF">2019-02-01T22:46:00Z</dcterms:created>
  <dcterms:modified xsi:type="dcterms:W3CDTF">2019-02-01T22:46:00Z</dcterms:modified>
</cp:coreProperties>
</file>