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CF" w:rsidRDefault="00FF27CF" w:rsidP="0066163B">
      <w:pPr>
        <w:rPr>
          <w:sz w:val="22"/>
          <w:szCs w:val="22"/>
        </w:rPr>
      </w:pPr>
    </w:p>
    <w:p w:rsidR="00FF27CF" w:rsidRDefault="00FF27CF" w:rsidP="0066163B">
      <w:pPr>
        <w:rPr>
          <w:sz w:val="22"/>
          <w:szCs w:val="22"/>
        </w:rPr>
      </w:pPr>
    </w:p>
    <w:p w:rsidR="003C51D3" w:rsidRDefault="003C51D3" w:rsidP="0066163B">
      <w:pPr>
        <w:rPr>
          <w:sz w:val="22"/>
          <w:szCs w:val="22"/>
        </w:rPr>
      </w:pPr>
    </w:p>
    <w:p w:rsidR="003C51D3" w:rsidRDefault="003C51D3" w:rsidP="0066163B">
      <w:pPr>
        <w:rPr>
          <w:sz w:val="22"/>
          <w:szCs w:val="22"/>
        </w:rPr>
      </w:pPr>
    </w:p>
    <w:p w:rsidR="00D2554F" w:rsidRDefault="00D2554F" w:rsidP="00D2554F">
      <w:pPr>
        <w:jc w:val="center"/>
        <w:rPr>
          <w:rFonts w:ascii="Times New Roman" w:eastAsia="Times New Roman" w:hAnsi="Times New Roman"/>
          <w:b/>
        </w:rPr>
      </w:pPr>
    </w:p>
    <w:p w:rsidR="00D2554F" w:rsidRDefault="00D2554F" w:rsidP="00D2554F">
      <w:pPr>
        <w:jc w:val="center"/>
        <w:rPr>
          <w:rFonts w:ascii="Times New Roman" w:eastAsia="Times New Roman" w:hAnsi="Times New Roman"/>
          <w:b/>
        </w:rPr>
      </w:pPr>
    </w:p>
    <w:p w:rsidR="00D2554F" w:rsidRPr="009147CB" w:rsidRDefault="00D2554F" w:rsidP="00D2554F">
      <w:pPr>
        <w:jc w:val="center"/>
        <w:rPr>
          <w:rFonts w:ascii="Times New Roman" w:eastAsia="Times New Roman" w:hAnsi="Times New Roman"/>
          <w:b/>
        </w:rPr>
      </w:pPr>
      <w:r w:rsidRPr="009147CB">
        <w:rPr>
          <w:rFonts w:ascii="Times New Roman" w:eastAsia="Times New Roman" w:hAnsi="Times New Roman"/>
          <w:b/>
        </w:rPr>
        <w:t>A FAREWELL TO DEAN BARTH FROM FSWI</w:t>
      </w:r>
    </w:p>
    <w:p w:rsidR="00D2554F" w:rsidRDefault="00D2554F" w:rsidP="00D2554F">
      <w:pPr>
        <w:rPr>
          <w:rFonts w:ascii="Times New Roman" w:eastAsia="Times New Roman" w:hAnsi="Times New Roman"/>
        </w:rPr>
      </w:pPr>
    </w:p>
    <w:p w:rsidR="00D2554F" w:rsidRDefault="00D2554F" w:rsidP="00D2554F">
      <w:pPr>
        <w:rPr>
          <w:rFonts w:ascii="Times New Roman" w:eastAsia="Times New Roman" w:hAnsi="Times New Roman"/>
        </w:rPr>
      </w:pPr>
      <w:r w:rsidRPr="009147CB">
        <w:rPr>
          <w:rFonts w:ascii="Times New Roman" w:eastAsia="Times New Roman" w:hAnsi="Times New Roman"/>
        </w:rPr>
        <w:t>As we approach the end of the era under your leadership, the members of the Financial Social Work Initiative Steering Committee wish to sincerely thank you for investing in the development and sustainability of our work since 2008.  Your steadfast commitment to financial social work has enabled us to build a movement that will have a lasting impact on our profession and the vulnerable people and communities we serve, incl</w:t>
      </w:r>
      <w:r>
        <w:rPr>
          <w:rFonts w:ascii="Times New Roman" w:eastAsia="Times New Roman" w:hAnsi="Times New Roman"/>
        </w:rPr>
        <w:t>uding our School’s students.</w:t>
      </w:r>
    </w:p>
    <w:p w:rsidR="00D2554F" w:rsidRDefault="00D2554F" w:rsidP="00D2554F">
      <w:pPr>
        <w:rPr>
          <w:rFonts w:ascii="Times New Roman" w:eastAsia="Times New Roman" w:hAnsi="Times New Roman"/>
        </w:rPr>
      </w:pPr>
    </w:p>
    <w:p w:rsidR="00D2554F" w:rsidRDefault="00D2554F" w:rsidP="00D2554F">
      <w:pPr>
        <w:rPr>
          <w:rFonts w:ascii="Times New Roman" w:eastAsia="Times New Roman" w:hAnsi="Times New Roman"/>
        </w:rPr>
      </w:pPr>
      <w:r w:rsidRPr="009147CB">
        <w:rPr>
          <w:rFonts w:ascii="Times New Roman" w:eastAsia="Times New Roman" w:hAnsi="Times New Roman"/>
        </w:rPr>
        <w:t xml:space="preserve">In honor of the vision you have had during your Deanship to support our students through growing the number of scholarships, and more recently through promoting the new Student Emergency Fund, we have made a $1,000 contribution from the FSWI Fund to the Student Emergency Fund in your </w:t>
      </w:r>
      <w:r>
        <w:rPr>
          <w:rFonts w:ascii="Times New Roman" w:eastAsia="Times New Roman" w:hAnsi="Times New Roman"/>
        </w:rPr>
        <w:t>honor, which has been matched.</w:t>
      </w:r>
    </w:p>
    <w:p w:rsidR="00D2554F" w:rsidRDefault="00D2554F" w:rsidP="00D2554F">
      <w:pPr>
        <w:rPr>
          <w:rFonts w:ascii="Times New Roman" w:eastAsia="Times New Roman" w:hAnsi="Times New Roman"/>
        </w:rPr>
      </w:pPr>
    </w:p>
    <w:p w:rsidR="00D2554F" w:rsidRDefault="00D2554F" w:rsidP="00D2554F">
      <w:pPr>
        <w:rPr>
          <w:rFonts w:ascii="Times New Roman" w:eastAsia="Times New Roman" w:hAnsi="Times New Roman"/>
        </w:rPr>
      </w:pPr>
      <w:r w:rsidRPr="009147CB">
        <w:rPr>
          <w:rFonts w:ascii="Times New Roman" w:eastAsia="Times New Roman" w:hAnsi="Times New Roman"/>
        </w:rPr>
        <w:t>In addition, the FSWI Fund has made a second $1,000 contribution to the Richard P. Barth Professorship in Children’s Services Research in recognition of your desire to elevate and deepen the School’s work in this a</w:t>
      </w:r>
      <w:r>
        <w:rPr>
          <w:rFonts w:ascii="Times New Roman" w:eastAsia="Times New Roman" w:hAnsi="Times New Roman"/>
        </w:rPr>
        <w:t>rea.</w:t>
      </w:r>
    </w:p>
    <w:p w:rsidR="00D2554F" w:rsidRDefault="00D2554F" w:rsidP="00D2554F">
      <w:pPr>
        <w:rPr>
          <w:rFonts w:ascii="Times New Roman" w:eastAsia="Times New Roman" w:hAnsi="Times New Roman"/>
        </w:rPr>
      </w:pPr>
    </w:p>
    <w:p w:rsidR="00D2554F" w:rsidRPr="009147CB" w:rsidRDefault="00D2554F" w:rsidP="00D2554F">
      <w:pPr>
        <w:rPr>
          <w:rFonts w:ascii="Times New Roman" w:eastAsia="Times New Roman" w:hAnsi="Times New Roman"/>
        </w:rPr>
      </w:pPr>
      <w:r w:rsidRPr="009147CB">
        <w:rPr>
          <w:rFonts w:ascii="Times New Roman" w:eastAsia="Times New Roman" w:hAnsi="Times New Roman"/>
        </w:rPr>
        <w:t xml:space="preserve">We are most grateful for all the ways you have encouraged and championed financial social work and our Initiative, and we consider FSWI to be an enduring part of your legacy at the School. </w:t>
      </w:r>
    </w:p>
    <w:p w:rsidR="00D2554F" w:rsidRPr="009147CB" w:rsidRDefault="00D2554F" w:rsidP="00D2554F">
      <w:pPr>
        <w:rPr>
          <w:rFonts w:ascii="Times New Roman" w:hAnsi="Times New Roman"/>
        </w:rPr>
      </w:pPr>
    </w:p>
    <w:p w:rsidR="003A62E7" w:rsidRDefault="003A62E7" w:rsidP="0066163B">
      <w:pPr>
        <w:rPr>
          <w:sz w:val="22"/>
          <w:szCs w:val="22"/>
        </w:rPr>
      </w:pPr>
    </w:p>
    <w:p w:rsidR="003A62E7" w:rsidRDefault="003A62E7" w:rsidP="0066163B">
      <w:pPr>
        <w:rPr>
          <w:sz w:val="22"/>
          <w:szCs w:val="22"/>
        </w:rPr>
      </w:pPr>
    </w:p>
    <w:p w:rsidR="003A62E7" w:rsidRDefault="003A62E7" w:rsidP="0066163B">
      <w:pPr>
        <w:rPr>
          <w:sz w:val="22"/>
          <w:szCs w:val="22"/>
        </w:rPr>
      </w:pPr>
    </w:p>
    <w:p w:rsidR="004F5877" w:rsidRPr="0066163B" w:rsidRDefault="00D2554F" w:rsidP="0066163B">
      <w:pPr>
        <w:widowControl w:val="0"/>
        <w:autoSpaceDE w:val="0"/>
        <w:autoSpaceDN w:val="0"/>
        <w:adjustRightInd w:val="0"/>
        <w:spacing w:after="280" w:line="280" w:lineRule="atLeast"/>
        <w:ind w:right="180"/>
        <w:jc w:val="both"/>
        <w:rPr>
          <w:sz w:val="22"/>
          <w:szCs w:val="22"/>
        </w:rPr>
      </w:pPr>
      <w:bookmarkStart w:id="0" w:name="_GoBack"/>
      <w:bookmarkEnd w:id="0"/>
      <w:r w:rsidRPr="009147CB">
        <w:rPr>
          <w:b/>
          <w:noProof/>
        </w:rPr>
        <w:drawing>
          <wp:anchor distT="0" distB="0" distL="114300" distR="114300" simplePos="0" relativeHeight="251659264" behindDoc="0" locked="0" layoutInCell="1" allowOverlap="1" wp14:anchorId="0982473C" wp14:editId="65F36CFC">
            <wp:simplePos x="0" y="0"/>
            <wp:positionH relativeFrom="column">
              <wp:posOffset>-976630</wp:posOffset>
            </wp:positionH>
            <wp:positionV relativeFrom="paragraph">
              <wp:posOffset>1076325</wp:posOffset>
            </wp:positionV>
            <wp:extent cx="7348855" cy="1216025"/>
            <wp:effectExtent l="0" t="0" r="4445" b="317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WI_Letterhead_Footer_NewTagline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8855" cy="1216025"/>
                    </a:xfrm>
                    <a:prstGeom prst="rect">
                      <a:avLst/>
                    </a:prstGeom>
                  </pic:spPr>
                </pic:pic>
              </a:graphicData>
            </a:graphic>
            <wp14:sizeRelH relativeFrom="page">
              <wp14:pctWidth>0</wp14:pctWidth>
            </wp14:sizeRelH>
            <wp14:sizeRelV relativeFrom="page">
              <wp14:pctHeight>0</wp14:pctHeight>
            </wp14:sizeRelV>
          </wp:anchor>
        </w:drawing>
      </w:r>
    </w:p>
    <w:sectPr w:rsidR="004F5877" w:rsidRPr="0066163B" w:rsidSect="008479AB">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14" w:rsidRDefault="007F6F14" w:rsidP="008479AB">
      <w:r>
        <w:separator/>
      </w:r>
    </w:p>
  </w:endnote>
  <w:endnote w:type="continuationSeparator" w:id="0">
    <w:p w:rsidR="007F6F14" w:rsidRDefault="007F6F14" w:rsidP="0084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LightItalic">
    <w:altName w:val="Cambria"/>
    <w:panose1 w:val="00000000000000000000"/>
    <w:charset w:val="4D"/>
    <w:family w:val="auto"/>
    <w:notTrueType/>
    <w:pitch w:val="default"/>
    <w:sig w:usb0="00000003" w:usb1="00000000" w:usb2="00000000" w:usb3="00000000" w:csb0="00000001" w:csb1="00000000"/>
  </w:font>
  <w:font w:name="Gotham-LightItalic">
    <w:altName w:val="Gotham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5A" w:rsidRDefault="008B2A52" w:rsidP="008479AB">
    <w:pPr>
      <w:pStyle w:val="Footer"/>
      <w:jc w:val="center"/>
    </w:pPr>
    <w:r>
      <w:rPr>
        <w:noProof/>
      </w:rPr>
      <w:drawing>
        <wp:anchor distT="0" distB="0" distL="114300" distR="114300" simplePos="0" relativeHeight="251658240" behindDoc="1" locked="0" layoutInCell="1" allowOverlap="1">
          <wp:simplePos x="0" y="0"/>
          <wp:positionH relativeFrom="margin">
            <wp:posOffset>-1143000</wp:posOffset>
          </wp:positionH>
          <wp:positionV relativeFrom="paragraph">
            <wp:posOffset>-1078865</wp:posOffset>
          </wp:positionV>
          <wp:extent cx="7772400" cy="18288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14" w:rsidRDefault="007F6F14" w:rsidP="008479AB">
      <w:r>
        <w:separator/>
      </w:r>
    </w:p>
  </w:footnote>
  <w:footnote w:type="continuationSeparator" w:id="0">
    <w:p w:rsidR="007F6F14" w:rsidRDefault="007F6F14" w:rsidP="0084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5A" w:rsidRDefault="008B2A52" w:rsidP="0030779D">
    <w:pPr>
      <w:pStyle w:val="BasicParagraph"/>
      <w:tabs>
        <w:tab w:val="right" w:pos="9450"/>
      </w:tabs>
      <w:ind w:left="-1080" w:right="-810"/>
      <w:jc w:val="right"/>
      <w:rPr>
        <w:rFonts w:ascii="Franklin Gothic Medium" w:hAnsi="Franklin Gothic Medium" w:cs="GothamNarrow-MediumItalic"/>
        <w:i/>
        <w:iCs/>
        <w:sz w:val="16"/>
        <w:szCs w:val="16"/>
      </w:rPr>
    </w:pPr>
    <w:r>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0</wp:posOffset>
          </wp:positionV>
          <wp:extent cx="2509520" cy="660400"/>
          <wp:effectExtent l="0" t="0" r="5080" b="6350"/>
          <wp:wrapThrough wrapText="bothSides">
            <wp:wrapPolygon edited="0">
              <wp:start x="0" y="0"/>
              <wp:lineTo x="0" y="21185"/>
              <wp:lineTo x="21480" y="21185"/>
              <wp:lineTo x="21480" y="0"/>
              <wp:lineTo x="0" y="0"/>
            </wp:wrapPolygon>
          </wp:wrapThrough>
          <wp:docPr id="17" name="Picture 17"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M_School_Social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60400"/>
                  </a:xfrm>
                  <a:prstGeom prst="rect">
                    <a:avLst/>
                  </a:prstGeom>
                  <a:noFill/>
                </pic:spPr>
              </pic:pic>
            </a:graphicData>
          </a:graphic>
        </wp:anchor>
      </w:drawing>
    </w:r>
    <w:r w:rsidR="00C6325A">
      <w:tab/>
    </w:r>
  </w:p>
  <w:p w:rsidR="00C6325A" w:rsidRPr="00D60EC3" w:rsidRDefault="00C6325A" w:rsidP="007D6C6C">
    <w:pPr>
      <w:pStyle w:val="BasicParagraph"/>
      <w:ind w:left="-540" w:right="-810"/>
      <w:jc w:val="right"/>
      <w:rPr>
        <w:rFonts w:ascii="Franklin Gothic Book" w:hAnsi="Franklin Gothic Book" w:cs="GothamNarrow-Light"/>
        <w:sz w:val="16"/>
        <w:szCs w:val="16"/>
      </w:rPr>
    </w:pPr>
    <w:r>
      <w:rPr>
        <w:rFonts w:ascii="Franklin Gothic Book" w:hAnsi="Franklin Gothic Book" w:cs="GothamNarrow-Light"/>
        <w:sz w:val="16"/>
        <w:szCs w:val="16"/>
      </w:rPr>
      <w:t>525 West Redwood Street</w:t>
    </w:r>
  </w:p>
  <w:p w:rsidR="00C6325A" w:rsidRDefault="00C6325A" w:rsidP="007D6C6C">
    <w:pPr>
      <w:pStyle w:val="BasicParagraph"/>
      <w:ind w:left="-540" w:right="-810"/>
      <w:jc w:val="right"/>
      <w:rPr>
        <w:rFonts w:ascii="Franklin Gothic Book" w:hAnsi="Franklin Gothic Book" w:cs="GothamNarrow-Light"/>
        <w:sz w:val="16"/>
        <w:szCs w:val="16"/>
      </w:rPr>
    </w:pPr>
    <w:r w:rsidRPr="00D60EC3">
      <w:rPr>
        <w:rFonts w:ascii="Franklin Gothic Book" w:hAnsi="Franklin Gothic Book" w:cs="GothamNarrow-Light"/>
        <w:sz w:val="16"/>
        <w:szCs w:val="16"/>
      </w:rPr>
      <w:t>Baltimore, MD 21201</w:t>
    </w:r>
  </w:p>
  <w:p w:rsidR="00C6325A" w:rsidRPr="00D60EC3" w:rsidRDefault="00C6325A" w:rsidP="007D6C6C">
    <w:pPr>
      <w:pStyle w:val="BasicParagraph"/>
      <w:ind w:left="-540" w:right="-810"/>
      <w:jc w:val="right"/>
      <w:rPr>
        <w:rFonts w:ascii="Franklin Gothic Book" w:hAnsi="Franklin Gothic Book" w:cs="GothamNarrow-Light"/>
        <w:sz w:val="16"/>
        <w:szCs w:val="16"/>
      </w:rPr>
    </w:pPr>
    <w:r>
      <w:rPr>
        <w:rFonts w:ascii="Franklin Gothic Book" w:hAnsi="Franklin Gothic Book" w:cs="GothamNarrow-Light"/>
        <w:sz w:val="16"/>
        <w:szCs w:val="16"/>
      </w:rPr>
      <w:t>410 706 7790</w:t>
    </w:r>
  </w:p>
  <w:p w:rsidR="00C6325A" w:rsidRDefault="00C6325A" w:rsidP="007D6C6C">
    <w:pPr>
      <w:pStyle w:val="Header"/>
      <w:ind w:left="-540" w:right="-810"/>
      <w:jc w:val="right"/>
      <w:rPr>
        <w:rFonts w:ascii="Franklin Gothic Book" w:hAnsi="Franklin Gothic Book" w:cs="GothamNarrow-LightItalic"/>
        <w:i/>
        <w:iCs/>
        <w:sz w:val="16"/>
        <w:szCs w:val="16"/>
      </w:rPr>
    </w:pPr>
  </w:p>
  <w:p w:rsidR="00C6325A" w:rsidRDefault="00C6325A" w:rsidP="007D6C6C">
    <w:pPr>
      <w:pStyle w:val="Header"/>
      <w:ind w:left="-540" w:right="-810"/>
      <w:jc w:val="right"/>
      <w:rPr>
        <w:rFonts w:ascii="Franklin Gothic Book" w:hAnsi="Franklin Gothic Book" w:cs="GothamNarrow-LightItalic"/>
        <w:i/>
        <w:iCs/>
        <w:sz w:val="16"/>
        <w:szCs w:val="16"/>
      </w:rPr>
    </w:pPr>
    <w:r>
      <w:rPr>
        <w:rFonts w:ascii="Franklin Gothic Book" w:hAnsi="Franklin Gothic Book" w:cs="GothamNarrow-LightItalic"/>
        <w:i/>
        <w:iCs/>
        <w:sz w:val="16"/>
        <w:szCs w:val="16"/>
      </w:rPr>
      <w:tab/>
    </w:r>
    <w:r>
      <w:rPr>
        <w:rFonts w:ascii="Franklin Gothic Book" w:hAnsi="Franklin Gothic Book" w:cs="GothamNarrow-LightItalic"/>
        <w:i/>
        <w:iCs/>
        <w:sz w:val="16"/>
        <w:szCs w:val="16"/>
      </w:rPr>
      <w:tab/>
      <w:t>www.ssw.umaryland.edu</w:t>
    </w:r>
  </w:p>
  <w:p w:rsidR="00C6325A" w:rsidRPr="00D60EC3" w:rsidRDefault="00C6325A" w:rsidP="00A62332">
    <w:pPr>
      <w:pStyle w:val="BasicParagraph"/>
      <w:ind w:right="-810"/>
      <w:jc w:val="right"/>
      <w:rPr>
        <w:rFonts w:ascii="Franklin Gothic Book" w:hAnsi="Franklin Gothic Book" w:cs="Gotham-LightItalic"/>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5A4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36"/>
    <w:rsid w:val="00017A6D"/>
    <w:rsid w:val="00043795"/>
    <w:rsid w:val="00093C3B"/>
    <w:rsid w:val="000A07C5"/>
    <w:rsid w:val="000E78B9"/>
    <w:rsid w:val="00162FF0"/>
    <w:rsid w:val="00206C75"/>
    <w:rsid w:val="00287D71"/>
    <w:rsid w:val="0029419B"/>
    <w:rsid w:val="0030779D"/>
    <w:rsid w:val="003163FE"/>
    <w:rsid w:val="003A62E7"/>
    <w:rsid w:val="003B1E69"/>
    <w:rsid w:val="003B5C76"/>
    <w:rsid w:val="003C51D3"/>
    <w:rsid w:val="004058F1"/>
    <w:rsid w:val="0043031B"/>
    <w:rsid w:val="004521D8"/>
    <w:rsid w:val="00466C25"/>
    <w:rsid w:val="00493F82"/>
    <w:rsid w:val="004E4B9F"/>
    <w:rsid w:val="004F43A1"/>
    <w:rsid w:val="004F5877"/>
    <w:rsid w:val="005135B8"/>
    <w:rsid w:val="00533D83"/>
    <w:rsid w:val="00576DFF"/>
    <w:rsid w:val="005C2E00"/>
    <w:rsid w:val="005E7D25"/>
    <w:rsid w:val="00626E51"/>
    <w:rsid w:val="0066163B"/>
    <w:rsid w:val="00686E3B"/>
    <w:rsid w:val="00687AFC"/>
    <w:rsid w:val="00692BE9"/>
    <w:rsid w:val="00697A8E"/>
    <w:rsid w:val="006E6947"/>
    <w:rsid w:val="00737CF0"/>
    <w:rsid w:val="00777D80"/>
    <w:rsid w:val="00797677"/>
    <w:rsid w:val="007A0079"/>
    <w:rsid w:val="007D6C6C"/>
    <w:rsid w:val="007F6F14"/>
    <w:rsid w:val="00802CBB"/>
    <w:rsid w:val="00813BCD"/>
    <w:rsid w:val="008479AB"/>
    <w:rsid w:val="0085265D"/>
    <w:rsid w:val="00882611"/>
    <w:rsid w:val="008B2A52"/>
    <w:rsid w:val="008F4301"/>
    <w:rsid w:val="00952C5E"/>
    <w:rsid w:val="00980B25"/>
    <w:rsid w:val="009E443A"/>
    <w:rsid w:val="00A62332"/>
    <w:rsid w:val="00A938FF"/>
    <w:rsid w:val="00AC771A"/>
    <w:rsid w:val="00B01639"/>
    <w:rsid w:val="00B60F9F"/>
    <w:rsid w:val="00BB597B"/>
    <w:rsid w:val="00C22F36"/>
    <w:rsid w:val="00C6325A"/>
    <w:rsid w:val="00C74A5B"/>
    <w:rsid w:val="00CC44CA"/>
    <w:rsid w:val="00CF21D5"/>
    <w:rsid w:val="00D22CCA"/>
    <w:rsid w:val="00D25015"/>
    <w:rsid w:val="00D2554F"/>
    <w:rsid w:val="00D355FB"/>
    <w:rsid w:val="00D36398"/>
    <w:rsid w:val="00D56E4E"/>
    <w:rsid w:val="00D61379"/>
    <w:rsid w:val="00D84082"/>
    <w:rsid w:val="00E063A1"/>
    <w:rsid w:val="00E161AA"/>
    <w:rsid w:val="00E64703"/>
    <w:rsid w:val="00EA77E4"/>
    <w:rsid w:val="00FF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65DBB3D-AC8C-4EC5-BD6C-0F72E90A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36"/>
    <w:rPr>
      <w:sz w:val="24"/>
      <w:szCs w:val="24"/>
    </w:rPr>
  </w:style>
  <w:style w:type="paragraph" w:styleId="Heading1">
    <w:name w:val="heading 1"/>
    <w:basedOn w:val="Normal"/>
    <w:next w:val="Normal"/>
    <w:link w:val="Heading1Char"/>
    <w:qFormat/>
    <w:rsid w:val="00813BCD"/>
    <w:pPr>
      <w:keepNext/>
      <w:outlineLvl w:val="0"/>
    </w:pPr>
    <w:rPr>
      <w:rFonts w:ascii="Times New Roman" w:eastAsia="Times New Roman" w:hAnsi="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character" w:customStyle="1" w:styleId="Heading1Char">
    <w:name w:val="Heading 1 Char"/>
    <w:link w:val="Heading1"/>
    <w:rsid w:val="00813BCD"/>
    <w:rPr>
      <w:rFonts w:ascii="Times New Roman" w:eastAsia="Times New Roman" w:hAnsi="Times New Roman"/>
      <w:i/>
      <w:iCs/>
      <w:sz w:val="22"/>
      <w:szCs w:val="24"/>
    </w:rPr>
  </w:style>
  <w:style w:type="paragraph" w:customStyle="1" w:styleId="NoSpacing1">
    <w:name w:val="No Spacing1"/>
    <w:uiPriority w:val="99"/>
    <w:qFormat/>
    <w:rsid w:val="00162FF0"/>
    <w:rPr>
      <w:rFonts w:ascii="Calibri" w:eastAsia="Times New Roman" w:hAnsi="Calibri"/>
      <w:sz w:val="22"/>
      <w:szCs w:val="22"/>
    </w:rPr>
  </w:style>
  <w:style w:type="paragraph" w:styleId="BalloonText">
    <w:name w:val="Balloon Text"/>
    <w:basedOn w:val="Normal"/>
    <w:link w:val="BalloonTextChar"/>
    <w:uiPriority w:val="99"/>
    <w:semiHidden/>
    <w:unhideWhenUsed/>
    <w:rsid w:val="00D36398"/>
    <w:rPr>
      <w:rFonts w:ascii="Tahoma" w:hAnsi="Tahoma" w:cs="Tahoma"/>
      <w:sz w:val="16"/>
      <w:szCs w:val="16"/>
    </w:rPr>
  </w:style>
  <w:style w:type="character" w:customStyle="1" w:styleId="BalloonTextChar">
    <w:name w:val="Balloon Text Char"/>
    <w:basedOn w:val="DefaultParagraphFont"/>
    <w:link w:val="BalloonText"/>
    <w:uiPriority w:val="99"/>
    <w:semiHidden/>
    <w:rsid w:val="00D3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99647">
      <w:bodyDiv w:val="1"/>
      <w:marLeft w:val="0"/>
      <w:marRight w:val="0"/>
      <w:marTop w:val="0"/>
      <w:marBottom w:val="0"/>
      <w:divBdr>
        <w:top w:val="none" w:sz="0" w:space="0" w:color="auto"/>
        <w:left w:val="none" w:sz="0" w:space="0" w:color="auto"/>
        <w:bottom w:val="none" w:sz="0" w:space="0" w:color="auto"/>
        <w:right w:val="none" w:sz="0" w:space="0" w:color="auto"/>
      </w:divBdr>
      <w:divsChild>
        <w:div w:id="758986117">
          <w:marLeft w:val="0"/>
          <w:marRight w:val="0"/>
          <w:marTop w:val="0"/>
          <w:marBottom w:val="0"/>
          <w:divBdr>
            <w:top w:val="none" w:sz="0" w:space="0" w:color="auto"/>
            <w:left w:val="none" w:sz="0" w:space="0" w:color="auto"/>
            <w:bottom w:val="none" w:sz="0" w:space="0" w:color="auto"/>
            <w:right w:val="none" w:sz="0" w:space="0" w:color="auto"/>
          </w:divBdr>
          <w:divsChild>
            <w:div w:id="174737062">
              <w:marLeft w:val="0"/>
              <w:marRight w:val="0"/>
              <w:marTop w:val="0"/>
              <w:marBottom w:val="0"/>
              <w:divBdr>
                <w:top w:val="none" w:sz="0" w:space="0" w:color="auto"/>
                <w:left w:val="none" w:sz="0" w:space="0" w:color="auto"/>
                <w:bottom w:val="none" w:sz="0" w:space="0" w:color="auto"/>
                <w:right w:val="none" w:sz="0" w:space="0" w:color="auto"/>
              </w:divBdr>
            </w:div>
            <w:div w:id="629171018">
              <w:marLeft w:val="0"/>
              <w:marRight w:val="0"/>
              <w:marTop w:val="0"/>
              <w:marBottom w:val="0"/>
              <w:divBdr>
                <w:top w:val="none" w:sz="0" w:space="0" w:color="auto"/>
                <w:left w:val="none" w:sz="0" w:space="0" w:color="auto"/>
                <w:bottom w:val="none" w:sz="0" w:space="0" w:color="auto"/>
                <w:right w:val="none" w:sz="0" w:space="0" w:color="auto"/>
              </w:divBdr>
            </w:div>
            <w:div w:id="968320438">
              <w:marLeft w:val="0"/>
              <w:marRight w:val="0"/>
              <w:marTop w:val="0"/>
              <w:marBottom w:val="0"/>
              <w:divBdr>
                <w:top w:val="none" w:sz="0" w:space="0" w:color="auto"/>
                <w:left w:val="none" w:sz="0" w:space="0" w:color="auto"/>
                <w:bottom w:val="none" w:sz="0" w:space="0" w:color="auto"/>
                <w:right w:val="none" w:sz="0" w:space="0" w:color="auto"/>
              </w:divBdr>
            </w:div>
            <w:div w:id="1199508638">
              <w:marLeft w:val="0"/>
              <w:marRight w:val="0"/>
              <w:marTop w:val="0"/>
              <w:marBottom w:val="0"/>
              <w:divBdr>
                <w:top w:val="none" w:sz="0" w:space="0" w:color="auto"/>
                <w:left w:val="none" w:sz="0" w:space="0" w:color="auto"/>
                <w:bottom w:val="none" w:sz="0" w:space="0" w:color="auto"/>
                <w:right w:val="none" w:sz="0" w:space="0" w:color="auto"/>
              </w:divBdr>
            </w:div>
            <w:div w:id="1818917475">
              <w:marLeft w:val="0"/>
              <w:marRight w:val="0"/>
              <w:marTop w:val="0"/>
              <w:marBottom w:val="0"/>
              <w:divBdr>
                <w:top w:val="none" w:sz="0" w:space="0" w:color="auto"/>
                <w:left w:val="none" w:sz="0" w:space="0" w:color="auto"/>
                <w:bottom w:val="none" w:sz="0" w:space="0" w:color="auto"/>
                <w:right w:val="none" w:sz="0" w:space="0" w:color="auto"/>
              </w:divBdr>
            </w:div>
          </w:divsChild>
        </w:div>
        <w:div w:id="13425874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1228</CharactersWithSpaces>
  <SharedDoc>false</SharedDoc>
  <HLinks>
    <vt:vector size="6" baseType="variant">
      <vt:variant>
        <vt:i4>3670022</vt:i4>
      </vt:variant>
      <vt:variant>
        <vt:i4>-1</vt:i4>
      </vt:variant>
      <vt:variant>
        <vt:i4>2065</vt:i4>
      </vt:variant>
      <vt:variant>
        <vt:i4>1</vt:i4>
      </vt:variant>
      <vt:variant>
        <vt:lpwstr>UM_School_SocialWork_RGB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Callahan, Christine</cp:lastModifiedBy>
  <cp:revision>2</cp:revision>
  <cp:lastPrinted>2011-08-05T14:45:00Z</cp:lastPrinted>
  <dcterms:created xsi:type="dcterms:W3CDTF">2020-05-22T10:48:00Z</dcterms:created>
  <dcterms:modified xsi:type="dcterms:W3CDTF">2020-05-22T10:48:00Z</dcterms:modified>
</cp:coreProperties>
</file>